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17A6" w14:textId="77777777" w:rsidR="0021620A" w:rsidRDefault="00E94482">
      <w:pPr>
        <w:pStyle w:val="owidctlpar"/>
        <w:widowControl/>
        <w:tabs>
          <w:tab w:val="center" w:pos="5040"/>
          <w:tab w:val="left" w:pos="5846"/>
        </w:tabs>
      </w:pPr>
      <w:r>
        <w:t>Doc #: 1403064</w:t>
      </w:r>
      <w:r>
        <w:tab/>
      </w:r>
      <w:r>
        <w:tab/>
        <w:t xml:space="preserve">Client Name: John Homeowner                            </w:t>
      </w:r>
      <w:r w:rsidR="0021620A">
        <w:t xml:space="preserve">Dwelling Address:  </w:t>
      </w:r>
      <w:r>
        <w:t xml:space="preserve"> </w:t>
      </w:r>
      <w:r w:rsidR="0021620A">
        <w:t xml:space="preserve">3 </w:t>
      </w:r>
      <w:proofErr w:type="spellStart"/>
      <w:r w:rsidR="0021620A">
        <w:t>Tappanzee</w:t>
      </w:r>
      <w:proofErr w:type="spellEnd"/>
      <w:r w:rsidR="0021620A">
        <w:t xml:space="preserve"> Ln</w:t>
      </w:r>
      <w:r w:rsidR="0021620A">
        <w:tab/>
      </w:r>
      <w:r w:rsidR="0021620A">
        <w:tab/>
        <w:t>Inspector:  Bill Labita</w:t>
      </w:r>
    </w:p>
    <w:p w14:paraId="6C01ED5B" w14:textId="77777777" w:rsidR="0021620A" w:rsidRDefault="00E94482">
      <w:pPr>
        <w:pStyle w:val="owidctlpar"/>
        <w:widowControl/>
        <w:tabs>
          <w:tab w:val="center" w:pos="5040"/>
          <w:tab w:val="left" w:pos="5846"/>
        </w:tabs>
      </w:pPr>
      <w:r>
        <w:t xml:space="preserve">                      </w:t>
      </w:r>
      <w:r w:rsidR="0021620A">
        <w:t>Longwood, Fl</w:t>
      </w:r>
    </w:p>
    <w:p w14:paraId="20FBA2CA" w14:textId="77777777" w:rsidR="0021620A" w:rsidRDefault="0021620A">
      <w:pPr>
        <w:pStyle w:val="owidctlpar"/>
        <w:widowControl/>
        <w:tabs>
          <w:tab w:val="center" w:pos="5040"/>
          <w:tab w:val="left" w:pos="5846"/>
        </w:tabs>
      </w:pPr>
    </w:p>
    <w:p w14:paraId="70A0D40E" w14:textId="77777777" w:rsidR="0021620A" w:rsidRDefault="0021620A">
      <w:pPr>
        <w:pStyle w:val="owidctlpar"/>
        <w:widowControl/>
        <w:tabs>
          <w:tab w:val="center" w:pos="5040"/>
          <w:tab w:val="left" w:pos="5846"/>
        </w:tabs>
        <w:rPr>
          <w:sz w:val="20"/>
          <w:szCs w:val="20"/>
        </w:rPr>
      </w:pPr>
      <w:r>
        <w:rPr>
          <w:sz w:val="20"/>
          <w:szCs w:val="20"/>
        </w:rPr>
        <w:t>This Summary Report is designed to assist the reader as an overview of the full report.  We will not be held liable for any omissions on this report. Additional items are sometimes added to the full report after editing. Please read the full report.</w:t>
      </w:r>
    </w:p>
    <w:p w14:paraId="64F41186" w14:textId="77777777" w:rsidR="0021620A" w:rsidRDefault="0021620A">
      <w:pPr>
        <w:pStyle w:val="owidctlpar"/>
        <w:widowControl/>
        <w:tabs>
          <w:tab w:val="center" w:pos="5040"/>
          <w:tab w:val="left" w:pos="5846"/>
        </w:tabs>
        <w:rPr>
          <w:sz w:val="20"/>
          <w:szCs w:val="20"/>
        </w:rPr>
      </w:pPr>
    </w:p>
    <w:p w14:paraId="02512603" w14:textId="77777777" w:rsidR="0021620A" w:rsidRDefault="0021620A">
      <w:pPr>
        <w:pStyle w:val="owidctlpar"/>
        <w:widowControl/>
        <w:tabs>
          <w:tab w:val="center" w:pos="5040"/>
          <w:tab w:val="right" w:pos="10080"/>
        </w:tabs>
      </w:pPr>
      <w:r>
        <w:rPr>
          <w:b/>
          <w:bCs/>
          <w:u w:val="single"/>
        </w:rPr>
        <w:t>EXTERIOR</w:t>
      </w:r>
    </w:p>
    <w:p w14:paraId="7E2BFCE1"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7526894F" w14:textId="77777777">
        <w:tc>
          <w:tcPr>
            <w:tcW w:w="2498" w:type="dxa"/>
            <w:tcBorders>
              <w:top w:val="nil"/>
              <w:left w:val="nil"/>
              <w:bottom w:val="nil"/>
              <w:right w:val="nil"/>
            </w:tcBorders>
          </w:tcPr>
          <w:p w14:paraId="789141FE" w14:textId="77777777" w:rsidR="0021620A" w:rsidRDefault="0021620A">
            <w:pPr>
              <w:widowControl w:val="0"/>
              <w:adjustRightInd w:val="0"/>
            </w:pPr>
            <w:r>
              <w:t>0104. Siding</w:t>
            </w:r>
          </w:p>
        </w:tc>
        <w:tc>
          <w:tcPr>
            <w:tcW w:w="6358" w:type="dxa"/>
            <w:tcBorders>
              <w:top w:val="nil"/>
              <w:left w:val="nil"/>
              <w:bottom w:val="nil"/>
              <w:right w:val="nil"/>
            </w:tcBorders>
          </w:tcPr>
          <w:p w14:paraId="779DA096" w14:textId="77777777" w:rsidR="0021620A" w:rsidRDefault="0021620A">
            <w:pPr>
              <w:widowControl w:val="0"/>
              <w:adjustRightInd w:val="0"/>
            </w:pPr>
            <w:r>
              <w:rPr>
                <w:b/>
                <w:bCs/>
              </w:rPr>
              <w:t xml:space="preserve">Review. Wood deterioration at right side, front left entry siding.  Suggest reviewing latest pest control report for a more detailed evaluation.  </w:t>
            </w:r>
          </w:p>
        </w:tc>
      </w:tr>
      <w:tr w:rsidR="0021620A" w14:paraId="129FEBCD" w14:textId="77777777">
        <w:tc>
          <w:tcPr>
            <w:tcW w:w="2498" w:type="dxa"/>
            <w:tcBorders>
              <w:top w:val="nil"/>
              <w:left w:val="nil"/>
              <w:bottom w:val="nil"/>
              <w:right w:val="nil"/>
            </w:tcBorders>
          </w:tcPr>
          <w:p w14:paraId="626E8E6A" w14:textId="77777777" w:rsidR="0021620A" w:rsidRDefault="0021620A">
            <w:pPr>
              <w:widowControl w:val="0"/>
              <w:adjustRightInd w:val="0"/>
            </w:pPr>
            <w:r>
              <w:t>0105. Trim</w:t>
            </w:r>
          </w:p>
        </w:tc>
        <w:tc>
          <w:tcPr>
            <w:tcW w:w="6358" w:type="dxa"/>
            <w:tcBorders>
              <w:top w:val="nil"/>
              <w:left w:val="nil"/>
              <w:bottom w:val="nil"/>
              <w:right w:val="nil"/>
            </w:tcBorders>
          </w:tcPr>
          <w:p w14:paraId="465A55F1" w14:textId="55E65DFA" w:rsidR="0021620A" w:rsidRDefault="0021620A">
            <w:pPr>
              <w:widowControl w:val="0"/>
              <w:adjustRightInd w:val="0"/>
            </w:pPr>
            <w:r>
              <w:rPr>
                <w:b/>
                <w:bCs/>
              </w:rPr>
              <w:t>Review. Loose/missing soffit panels noted at right side. and rear</w:t>
            </w:r>
            <w:r w:rsidR="007E3DE0">
              <w:rPr>
                <w:b/>
                <w:bCs/>
              </w:rPr>
              <w:t>.</w:t>
            </w:r>
            <w:r>
              <w:rPr>
                <w:b/>
                <w:bCs/>
              </w:rPr>
              <w:t xml:space="preserve">  </w:t>
            </w:r>
            <w:proofErr w:type="gramStart"/>
            <w:r>
              <w:rPr>
                <w:b/>
                <w:bCs/>
              </w:rPr>
              <w:t>Suggest</w:t>
            </w:r>
            <w:proofErr w:type="gramEnd"/>
            <w:r>
              <w:rPr>
                <w:b/>
                <w:bCs/>
              </w:rPr>
              <w:t xml:space="preserve"> further review by a qualified licensed contractor for repair</w:t>
            </w:r>
            <w:r w:rsidR="0018075B">
              <w:rPr>
                <w:b/>
                <w:bCs/>
              </w:rPr>
              <w:t xml:space="preserve">s/replacement as needed.   2.) </w:t>
            </w:r>
            <w:r>
              <w:rPr>
                <w:b/>
                <w:bCs/>
              </w:rPr>
              <w:t>Wood deterioration at rear porch and front left entry fascia, front left corner trim, front left planter box,</w:t>
            </w:r>
            <w:r w:rsidR="0018075B">
              <w:rPr>
                <w:b/>
                <w:bCs/>
              </w:rPr>
              <w:t xml:space="preserve"> </w:t>
            </w:r>
            <w:r>
              <w:rPr>
                <w:b/>
                <w:bCs/>
              </w:rPr>
              <w:t xml:space="preserve">refer to the pest control report for a more detailed evaluation.    </w:t>
            </w:r>
          </w:p>
        </w:tc>
      </w:tr>
      <w:tr w:rsidR="0021620A" w14:paraId="74FBBA11" w14:textId="77777777">
        <w:tc>
          <w:tcPr>
            <w:tcW w:w="2498" w:type="dxa"/>
            <w:tcBorders>
              <w:top w:val="nil"/>
              <w:left w:val="nil"/>
              <w:bottom w:val="nil"/>
              <w:right w:val="nil"/>
            </w:tcBorders>
          </w:tcPr>
          <w:p w14:paraId="1C25C482" w14:textId="77777777" w:rsidR="0021620A" w:rsidRDefault="0021620A">
            <w:pPr>
              <w:widowControl w:val="0"/>
              <w:adjustRightInd w:val="0"/>
            </w:pPr>
            <w:r>
              <w:t>0108. Gutters &amp; Downspouts</w:t>
            </w:r>
          </w:p>
        </w:tc>
        <w:tc>
          <w:tcPr>
            <w:tcW w:w="6358" w:type="dxa"/>
            <w:tcBorders>
              <w:top w:val="nil"/>
              <w:left w:val="nil"/>
              <w:bottom w:val="nil"/>
              <w:right w:val="nil"/>
            </w:tcBorders>
          </w:tcPr>
          <w:p w14:paraId="6FF06912" w14:textId="77777777" w:rsidR="0021620A" w:rsidRDefault="0021620A">
            <w:pPr>
              <w:widowControl w:val="0"/>
              <w:adjustRightInd w:val="0"/>
            </w:pPr>
            <w:r>
              <w:rPr>
                <w:b/>
                <w:bCs/>
              </w:rPr>
              <w:t xml:space="preserve">Review. Suggest gutters be cleaned out as part of normal maintenance </w:t>
            </w:r>
            <w:r w:rsidR="0018075B">
              <w:rPr>
                <w:b/>
                <w:bCs/>
              </w:rPr>
              <w:t xml:space="preserve">to ensure proper drainage. 2.) </w:t>
            </w:r>
            <w:r>
              <w:rPr>
                <w:b/>
                <w:bCs/>
              </w:rPr>
              <w:t xml:space="preserve">Gutters are leaking at all areas.  Suggest further review prior to closing by a qualified licensed contractor for repairs/replacement as needed.  </w:t>
            </w:r>
          </w:p>
        </w:tc>
      </w:tr>
      <w:tr w:rsidR="0021620A" w14:paraId="6D7C1BD9" w14:textId="77777777">
        <w:tc>
          <w:tcPr>
            <w:tcW w:w="2498" w:type="dxa"/>
            <w:tcBorders>
              <w:top w:val="nil"/>
              <w:left w:val="nil"/>
              <w:bottom w:val="nil"/>
              <w:right w:val="nil"/>
            </w:tcBorders>
          </w:tcPr>
          <w:p w14:paraId="781E18FB" w14:textId="77777777" w:rsidR="0021620A" w:rsidRDefault="0021620A">
            <w:pPr>
              <w:widowControl w:val="0"/>
              <w:adjustRightInd w:val="0"/>
            </w:pPr>
            <w:r>
              <w:t xml:space="preserve">0109. </w:t>
            </w:r>
            <w:proofErr w:type="spellStart"/>
            <w:r>
              <w:t>Hosebibs</w:t>
            </w:r>
            <w:proofErr w:type="spellEnd"/>
          </w:p>
        </w:tc>
        <w:tc>
          <w:tcPr>
            <w:tcW w:w="6358" w:type="dxa"/>
            <w:tcBorders>
              <w:top w:val="nil"/>
              <w:left w:val="nil"/>
              <w:bottom w:val="nil"/>
              <w:right w:val="nil"/>
            </w:tcBorders>
          </w:tcPr>
          <w:p w14:paraId="35B14A4C" w14:textId="77777777" w:rsidR="0021620A" w:rsidRDefault="0021620A">
            <w:pPr>
              <w:widowControl w:val="0"/>
              <w:adjustRightInd w:val="0"/>
            </w:pPr>
            <w:r>
              <w:rPr>
                <w:b/>
                <w:bCs/>
              </w:rPr>
              <w:t xml:space="preserve">Review. Handle missing at front right garage bib. Bib was also leaking. </w:t>
            </w:r>
            <w:r w:rsidR="0018075B">
              <w:rPr>
                <w:b/>
                <w:bCs/>
              </w:rPr>
              <w:t xml:space="preserve">Recommend repair as needed 2.) </w:t>
            </w:r>
            <w:r>
              <w:rPr>
                <w:b/>
                <w:bCs/>
              </w:rPr>
              <w:t xml:space="preserve">Leaking </w:t>
            </w:r>
            <w:proofErr w:type="spellStart"/>
            <w:r>
              <w:rPr>
                <w:b/>
                <w:bCs/>
              </w:rPr>
              <w:t>hosebib</w:t>
            </w:r>
            <w:proofErr w:type="spellEnd"/>
            <w:r>
              <w:rPr>
                <w:b/>
                <w:bCs/>
              </w:rPr>
              <w:t xml:space="preserve"> noted at rear Recommend repair as needed.</w:t>
            </w:r>
          </w:p>
        </w:tc>
      </w:tr>
      <w:tr w:rsidR="0021620A" w14:paraId="23AB66DB" w14:textId="77777777">
        <w:tc>
          <w:tcPr>
            <w:tcW w:w="2498" w:type="dxa"/>
            <w:tcBorders>
              <w:top w:val="nil"/>
              <w:left w:val="nil"/>
              <w:bottom w:val="nil"/>
              <w:right w:val="nil"/>
            </w:tcBorders>
          </w:tcPr>
          <w:p w14:paraId="4D4556A8" w14:textId="77777777" w:rsidR="0021620A" w:rsidRDefault="0021620A">
            <w:pPr>
              <w:widowControl w:val="0"/>
              <w:adjustRightInd w:val="0"/>
            </w:pPr>
            <w:r>
              <w:t>0110. Sprinkler System</w:t>
            </w:r>
          </w:p>
        </w:tc>
        <w:tc>
          <w:tcPr>
            <w:tcW w:w="6358" w:type="dxa"/>
            <w:tcBorders>
              <w:top w:val="nil"/>
              <w:left w:val="nil"/>
              <w:bottom w:val="nil"/>
              <w:right w:val="nil"/>
            </w:tcBorders>
          </w:tcPr>
          <w:p w14:paraId="781A4A90" w14:textId="77777777" w:rsidR="0021620A" w:rsidRDefault="0021620A">
            <w:pPr>
              <w:widowControl w:val="0"/>
              <w:adjustRightInd w:val="0"/>
            </w:pPr>
            <w:r>
              <w:rPr>
                <w:b/>
                <w:bCs/>
              </w:rPr>
              <w:t>Review. Rain sensor was damaged at time of inspection. Suggest repairs/replacement as needed to prevent damage/deterioration. 2.)  Sprinklers spraying the structure at front left and right of entry.  This can cause moisture deterioration/damage to the structure.  Suggest adjusting sprinkler heads away from structure to prevent future/further damage/deterioration.</w:t>
            </w:r>
          </w:p>
        </w:tc>
      </w:tr>
      <w:tr w:rsidR="0021620A" w14:paraId="07290596" w14:textId="77777777">
        <w:tc>
          <w:tcPr>
            <w:tcW w:w="2498" w:type="dxa"/>
            <w:tcBorders>
              <w:top w:val="nil"/>
              <w:left w:val="nil"/>
              <w:bottom w:val="nil"/>
              <w:right w:val="nil"/>
            </w:tcBorders>
          </w:tcPr>
          <w:p w14:paraId="0195B2CF" w14:textId="77777777" w:rsidR="0021620A" w:rsidRDefault="0021620A">
            <w:pPr>
              <w:widowControl w:val="0"/>
              <w:adjustRightInd w:val="0"/>
            </w:pPr>
            <w:r>
              <w:t>0112. Exterior Doors</w:t>
            </w:r>
          </w:p>
        </w:tc>
        <w:tc>
          <w:tcPr>
            <w:tcW w:w="6358" w:type="dxa"/>
            <w:tcBorders>
              <w:top w:val="nil"/>
              <w:left w:val="nil"/>
              <w:bottom w:val="nil"/>
              <w:right w:val="nil"/>
            </w:tcBorders>
          </w:tcPr>
          <w:p w14:paraId="66F95B1B" w14:textId="25D0CA1C" w:rsidR="0021620A" w:rsidRDefault="0021620A">
            <w:pPr>
              <w:widowControl w:val="0"/>
              <w:adjustRightInd w:val="0"/>
            </w:pPr>
            <w:r>
              <w:rPr>
                <w:b/>
                <w:bCs/>
              </w:rPr>
              <w:t>Review. Spot deterioration noted at front door frame. Suggest repairs/replacement as needed to prevent damage/deterioration. 2.)  Damaged/inoperable upper and lower door pin noted at front. Suggest repairs/replacement as needed for proper and secure operation.</w:t>
            </w:r>
          </w:p>
        </w:tc>
      </w:tr>
      <w:tr w:rsidR="0021620A" w14:paraId="3761C9F1" w14:textId="77777777">
        <w:tc>
          <w:tcPr>
            <w:tcW w:w="2498" w:type="dxa"/>
            <w:tcBorders>
              <w:top w:val="nil"/>
              <w:left w:val="nil"/>
              <w:bottom w:val="nil"/>
              <w:right w:val="nil"/>
            </w:tcBorders>
          </w:tcPr>
          <w:p w14:paraId="4BC80436" w14:textId="77777777" w:rsidR="0021620A" w:rsidRDefault="0021620A">
            <w:pPr>
              <w:widowControl w:val="0"/>
              <w:adjustRightInd w:val="0"/>
            </w:pPr>
            <w:r>
              <w:t>0113. Chimney</w:t>
            </w:r>
          </w:p>
        </w:tc>
        <w:tc>
          <w:tcPr>
            <w:tcW w:w="6358" w:type="dxa"/>
            <w:tcBorders>
              <w:top w:val="nil"/>
              <w:left w:val="nil"/>
              <w:bottom w:val="nil"/>
              <w:right w:val="nil"/>
            </w:tcBorders>
          </w:tcPr>
          <w:p w14:paraId="535678B6" w14:textId="77777777" w:rsidR="0021620A" w:rsidRDefault="0021620A">
            <w:pPr>
              <w:widowControl w:val="0"/>
              <w:adjustRightInd w:val="0"/>
            </w:pPr>
            <w:r>
              <w:rPr>
                <w:b/>
                <w:bCs/>
              </w:rPr>
              <w:t>Review. Chimney flashings appear to be improperly installed. Although the flashings ar</w:t>
            </w:r>
            <w:r w:rsidR="0018075B">
              <w:rPr>
                <w:b/>
                <w:bCs/>
              </w:rPr>
              <w:t>e</w:t>
            </w:r>
            <w:r>
              <w:rPr>
                <w:b/>
                <w:bCs/>
              </w:rPr>
              <w:t xml:space="preserve"> not leaking </w:t>
            </w:r>
            <w:proofErr w:type="gramStart"/>
            <w:r>
              <w:rPr>
                <w:b/>
                <w:bCs/>
              </w:rPr>
              <w:t>at this time</w:t>
            </w:r>
            <w:proofErr w:type="gramEnd"/>
            <w:r>
              <w:rPr>
                <w:b/>
                <w:bCs/>
              </w:rPr>
              <w:t xml:space="preserve">. They can leak at anytime in the future. Proper counter flashing will usually correct this problem. Recommend review by a licensed roofer for proper and correct installation of roof/chimney flashing  </w:t>
            </w:r>
          </w:p>
        </w:tc>
      </w:tr>
      <w:tr w:rsidR="0021620A" w14:paraId="75476C0C" w14:textId="77777777">
        <w:tc>
          <w:tcPr>
            <w:tcW w:w="2498" w:type="dxa"/>
            <w:tcBorders>
              <w:top w:val="nil"/>
              <w:left w:val="nil"/>
              <w:bottom w:val="nil"/>
              <w:right w:val="nil"/>
            </w:tcBorders>
          </w:tcPr>
          <w:p w14:paraId="3D8CE4A3" w14:textId="77777777" w:rsidR="0021620A" w:rsidRDefault="0021620A">
            <w:pPr>
              <w:widowControl w:val="0"/>
              <w:adjustRightInd w:val="0"/>
            </w:pPr>
            <w:r>
              <w:t>0116. Exposed foundation</w:t>
            </w:r>
          </w:p>
        </w:tc>
        <w:tc>
          <w:tcPr>
            <w:tcW w:w="6358" w:type="dxa"/>
            <w:tcBorders>
              <w:top w:val="nil"/>
              <w:left w:val="nil"/>
              <w:bottom w:val="nil"/>
              <w:right w:val="nil"/>
            </w:tcBorders>
          </w:tcPr>
          <w:p w14:paraId="612C22FF" w14:textId="77777777" w:rsidR="0021620A" w:rsidRDefault="0021620A">
            <w:pPr>
              <w:widowControl w:val="0"/>
              <w:adjustRightInd w:val="0"/>
            </w:pPr>
            <w:r>
              <w:rPr>
                <w:b/>
                <w:bCs/>
              </w:rPr>
              <w:t xml:space="preserve">Review. View blocked by mulch/leaves and grade. Recommend removing mulch and soil from perimeter of home. Keeping this area clear aids in detection of termite tunnels  </w:t>
            </w:r>
          </w:p>
        </w:tc>
      </w:tr>
      <w:tr w:rsidR="0021620A" w14:paraId="2B95141D" w14:textId="77777777">
        <w:tc>
          <w:tcPr>
            <w:tcW w:w="2498" w:type="dxa"/>
            <w:tcBorders>
              <w:top w:val="nil"/>
              <w:left w:val="nil"/>
              <w:bottom w:val="nil"/>
              <w:right w:val="nil"/>
            </w:tcBorders>
          </w:tcPr>
          <w:p w14:paraId="5008F947" w14:textId="77777777" w:rsidR="0021620A" w:rsidRDefault="0021620A">
            <w:pPr>
              <w:widowControl w:val="0"/>
              <w:adjustRightInd w:val="0"/>
            </w:pPr>
            <w:r>
              <w:t>0117. Exterior Comments &amp; Views</w:t>
            </w:r>
          </w:p>
        </w:tc>
        <w:tc>
          <w:tcPr>
            <w:tcW w:w="6358" w:type="dxa"/>
            <w:tcBorders>
              <w:top w:val="nil"/>
              <w:left w:val="nil"/>
              <w:bottom w:val="nil"/>
              <w:right w:val="nil"/>
            </w:tcBorders>
          </w:tcPr>
          <w:p w14:paraId="034FE872" w14:textId="77777777" w:rsidR="0021620A" w:rsidRDefault="0021620A">
            <w:pPr>
              <w:widowControl w:val="0"/>
              <w:adjustRightInd w:val="0"/>
            </w:pPr>
            <w:r>
              <w:rPr>
                <w:b/>
                <w:bCs/>
              </w:rPr>
              <w:t xml:space="preserve">Review. Large trees were close to this home. Recommend any tree closer than 6' from an exterior wall be removed for structural safety. </w:t>
            </w:r>
          </w:p>
        </w:tc>
      </w:tr>
    </w:tbl>
    <w:p w14:paraId="113166F2" w14:textId="77777777" w:rsidR="0021620A" w:rsidRDefault="0021620A">
      <w:pPr>
        <w:widowControl w:val="0"/>
        <w:adjustRightInd w:val="0"/>
      </w:pPr>
    </w:p>
    <w:p w14:paraId="2F470431" w14:textId="77777777" w:rsidR="0021620A" w:rsidRDefault="0021620A">
      <w:pPr>
        <w:pStyle w:val="owidctlpar"/>
        <w:widowControl/>
        <w:tabs>
          <w:tab w:val="center" w:pos="5040"/>
          <w:tab w:val="right" w:pos="10080"/>
        </w:tabs>
      </w:pPr>
      <w:r>
        <w:rPr>
          <w:b/>
          <w:bCs/>
          <w:u w:val="single"/>
        </w:rPr>
        <w:lastRenderedPageBreak/>
        <w:t>PATIO/PORCH/BALCONY/AREA WAYS</w:t>
      </w:r>
    </w:p>
    <w:p w14:paraId="5278A112"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20ED7B70" w14:textId="77777777">
        <w:tc>
          <w:tcPr>
            <w:tcW w:w="2498" w:type="dxa"/>
            <w:tcBorders>
              <w:top w:val="nil"/>
              <w:left w:val="nil"/>
              <w:bottom w:val="nil"/>
              <w:right w:val="nil"/>
            </w:tcBorders>
          </w:tcPr>
          <w:p w14:paraId="78C7FE23" w14:textId="77777777" w:rsidR="0021620A" w:rsidRDefault="0021620A">
            <w:pPr>
              <w:widowControl w:val="0"/>
              <w:adjustRightInd w:val="0"/>
            </w:pPr>
            <w:r>
              <w:t>0202. Enclosure</w:t>
            </w:r>
          </w:p>
        </w:tc>
        <w:tc>
          <w:tcPr>
            <w:tcW w:w="6358" w:type="dxa"/>
            <w:tcBorders>
              <w:top w:val="nil"/>
              <w:left w:val="nil"/>
              <w:bottom w:val="nil"/>
              <w:right w:val="nil"/>
            </w:tcBorders>
          </w:tcPr>
          <w:p w14:paraId="2B6D7350" w14:textId="1361B105" w:rsidR="0021620A" w:rsidRDefault="0021620A">
            <w:pPr>
              <w:widowControl w:val="0"/>
              <w:adjustRightInd w:val="0"/>
            </w:pPr>
            <w:r>
              <w:rPr>
                <w:b/>
                <w:bCs/>
              </w:rPr>
              <w:t>Review. Wood deterioration noted at rear porch trim</w:t>
            </w:r>
            <w:r w:rsidR="007E3DE0">
              <w:rPr>
                <w:b/>
                <w:bCs/>
              </w:rPr>
              <w:t>.</w:t>
            </w:r>
            <w:r>
              <w:rPr>
                <w:b/>
                <w:bCs/>
              </w:rPr>
              <w:t xml:space="preserve"> Suggest repairs/replacement as needed.  </w:t>
            </w:r>
          </w:p>
        </w:tc>
      </w:tr>
    </w:tbl>
    <w:p w14:paraId="51A53414" w14:textId="77777777" w:rsidR="0021620A" w:rsidRDefault="0021620A">
      <w:pPr>
        <w:widowControl w:val="0"/>
        <w:adjustRightInd w:val="0"/>
      </w:pPr>
    </w:p>
    <w:p w14:paraId="49CBCC8A" w14:textId="77777777" w:rsidR="0021620A" w:rsidRDefault="0021620A">
      <w:pPr>
        <w:pStyle w:val="owidctlpar"/>
        <w:widowControl/>
        <w:tabs>
          <w:tab w:val="center" w:pos="5040"/>
          <w:tab w:val="right" w:pos="10080"/>
        </w:tabs>
      </w:pPr>
      <w:r>
        <w:rPr>
          <w:b/>
          <w:bCs/>
          <w:u w:val="single"/>
        </w:rPr>
        <w:t>ATTIC</w:t>
      </w:r>
    </w:p>
    <w:p w14:paraId="2A72ABD7"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670CDCC0" w14:textId="77777777">
        <w:tc>
          <w:tcPr>
            <w:tcW w:w="2498" w:type="dxa"/>
            <w:tcBorders>
              <w:top w:val="nil"/>
              <w:left w:val="nil"/>
              <w:bottom w:val="nil"/>
              <w:right w:val="nil"/>
            </w:tcBorders>
          </w:tcPr>
          <w:p w14:paraId="0C372B8E" w14:textId="77777777" w:rsidR="0021620A" w:rsidRDefault="0021620A">
            <w:pPr>
              <w:widowControl w:val="0"/>
              <w:adjustRightInd w:val="0"/>
            </w:pPr>
            <w:r>
              <w:t>0402. Framing</w:t>
            </w:r>
          </w:p>
        </w:tc>
        <w:tc>
          <w:tcPr>
            <w:tcW w:w="6358" w:type="dxa"/>
            <w:tcBorders>
              <w:top w:val="nil"/>
              <w:left w:val="nil"/>
              <w:bottom w:val="nil"/>
              <w:right w:val="nil"/>
            </w:tcBorders>
          </w:tcPr>
          <w:p w14:paraId="3B8E8EE6" w14:textId="77777777" w:rsidR="0021620A" w:rsidRDefault="0021620A">
            <w:pPr>
              <w:widowControl w:val="0"/>
              <w:adjustRightInd w:val="0"/>
            </w:pPr>
            <w:r>
              <w:rPr>
                <w:b/>
                <w:bCs/>
              </w:rPr>
              <w:t xml:space="preserve">Review. Deterioration noted on framing rafter tails front right entry. Recommend repair by qualified licensed contractor as required. </w:t>
            </w:r>
          </w:p>
        </w:tc>
      </w:tr>
      <w:tr w:rsidR="0021620A" w14:paraId="0E1F2BDC" w14:textId="77777777">
        <w:tc>
          <w:tcPr>
            <w:tcW w:w="2498" w:type="dxa"/>
            <w:tcBorders>
              <w:top w:val="nil"/>
              <w:left w:val="nil"/>
              <w:bottom w:val="nil"/>
              <w:right w:val="nil"/>
            </w:tcBorders>
          </w:tcPr>
          <w:p w14:paraId="737DB1BA" w14:textId="77777777" w:rsidR="0021620A" w:rsidRDefault="0021620A">
            <w:pPr>
              <w:widowControl w:val="0"/>
              <w:adjustRightInd w:val="0"/>
            </w:pPr>
            <w:r>
              <w:t>0403. Sheathing</w:t>
            </w:r>
          </w:p>
        </w:tc>
        <w:tc>
          <w:tcPr>
            <w:tcW w:w="6358" w:type="dxa"/>
            <w:tcBorders>
              <w:top w:val="nil"/>
              <w:left w:val="nil"/>
              <w:bottom w:val="nil"/>
              <w:right w:val="nil"/>
            </w:tcBorders>
          </w:tcPr>
          <w:p w14:paraId="38180FB4" w14:textId="77777777" w:rsidR="0021620A" w:rsidRDefault="0021620A">
            <w:pPr>
              <w:widowControl w:val="0"/>
              <w:adjustRightInd w:val="0"/>
            </w:pPr>
            <w:r>
              <w:rPr>
                <w:b/>
                <w:bCs/>
              </w:rPr>
              <w:t xml:space="preserve">Review. Damage from prior leaks noted at front right entry.  Suggest further review by a qualified licensed contractor for repairs/replacement as needed. </w:t>
            </w:r>
          </w:p>
        </w:tc>
      </w:tr>
    </w:tbl>
    <w:p w14:paraId="5CE244A0" w14:textId="77777777" w:rsidR="0021620A" w:rsidRDefault="0021620A">
      <w:pPr>
        <w:widowControl w:val="0"/>
        <w:adjustRightInd w:val="0"/>
      </w:pPr>
    </w:p>
    <w:p w14:paraId="6F6FA6AF" w14:textId="77777777" w:rsidR="0021620A" w:rsidRDefault="0021620A">
      <w:pPr>
        <w:pStyle w:val="owidctlpar"/>
        <w:widowControl/>
        <w:tabs>
          <w:tab w:val="center" w:pos="5040"/>
          <w:tab w:val="right" w:pos="10080"/>
        </w:tabs>
      </w:pPr>
      <w:r>
        <w:rPr>
          <w:b/>
          <w:bCs/>
          <w:u w:val="single"/>
        </w:rPr>
        <w:t>ROOF</w:t>
      </w:r>
    </w:p>
    <w:p w14:paraId="295A6B61"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3A0F9DA4" w14:textId="77777777">
        <w:tc>
          <w:tcPr>
            <w:tcW w:w="2498" w:type="dxa"/>
            <w:tcBorders>
              <w:top w:val="nil"/>
              <w:left w:val="nil"/>
              <w:bottom w:val="nil"/>
              <w:right w:val="nil"/>
            </w:tcBorders>
          </w:tcPr>
          <w:p w14:paraId="0CD63FFC" w14:textId="77777777" w:rsidR="0021620A" w:rsidRDefault="0021620A">
            <w:pPr>
              <w:widowControl w:val="0"/>
              <w:adjustRightInd w:val="0"/>
            </w:pPr>
            <w:r>
              <w:t xml:space="preserve">0304a. Flat Roof Conditions </w:t>
            </w:r>
          </w:p>
        </w:tc>
        <w:tc>
          <w:tcPr>
            <w:tcW w:w="6358" w:type="dxa"/>
            <w:tcBorders>
              <w:top w:val="nil"/>
              <w:left w:val="nil"/>
              <w:bottom w:val="nil"/>
              <w:right w:val="nil"/>
            </w:tcBorders>
          </w:tcPr>
          <w:p w14:paraId="12614E90" w14:textId="184DAE46" w:rsidR="0021620A" w:rsidRDefault="0021620A">
            <w:pPr>
              <w:widowControl w:val="0"/>
              <w:adjustRightInd w:val="0"/>
            </w:pPr>
            <w:r>
              <w:rPr>
                <w:b/>
                <w:bCs/>
              </w:rPr>
              <w:t xml:space="preserve">Review. Blistering noted at multiple areas flat roof. Recommend </w:t>
            </w:r>
            <w:r w:rsidR="0018075B">
              <w:rPr>
                <w:b/>
                <w:bCs/>
              </w:rPr>
              <w:t xml:space="preserve">repair replace as needed. </w:t>
            </w:r>
            <w:r>
              <w:rPr>
                <w:b/>
                <w:bCs/>
              </w:rPr>
              <w:t xml:space="preserve">This is a VISUAL inspection only. No certification, warranty or guarantee is given as to the </w:t>
            </w:r>
            <w:proofErr w:type="gramStart"/>
            <w:r>
              <w:rPr>
                <w:b/>
                <w:bCs/>
              </w:rPr>
              <w:t>water tight</w:t>
            </w:r>
            <w:proofErr w:type="gramEnd"/>
            <w:r>
              <w:rPr>
                <w:b/>
                <w:bCs/>
              </w:rPr>
              <w:t xml:space="preserve"> integrity of the roof.  Inspectors cannot determine the </w:t>
            </w:r>
            <w:proofErr w:type="gramStart"/>
            <w:r>
              <w:rPr>
                <w:b/>
                <w:bCs/>
              </w:rPr>
              <w:t>water tight</w:t>
            </w:r>
            <w:proofErr w:type="gramEnd"/>
            <w:r>
              <w:rPr>
                <w:b/>
                <w:bCs/>
              </w:rPr>
              <w:t xml:space="preserve"> integrity of roofs by a visual inspection nor can they predict future leaks or if installed according to manufacturer's specifications.  If such an inspection or certification of the roof is desired, client should contact a qualified licensed roofer prior to closing.</w:t>
            </w:r>
          </w:p>
        </w:tc>
      </w:tr>
      <w:tr w:rsidR="0021620A" w14:paraId="2AA68024" w14:textId="77777777">
        <w:tc>
          <w:tcPr>
            <w:tcW w:w="2498" w:type="dxa"/>
            <w:tcBorders>
              <w:top w:val="nil"/>
              <w:left w:val="nil"/>
              <w:bottom w:val="nil"/>
              <w:right w:val="nil"/>
            </w:tcBorders>
          </w:tcPr>
          <w:p w14:paraId="041F6051" w14:textId="77777777" w:rsidR="0021620A" w:rsidRDefault="0021620A">
            <w:pPr>
              <w:widowControl w:val="0"/>
              <w:adjustRightInd w:val="0"/>
            </w:pPr>
            <w:r>
              <w:t>0306. Roof Penetrations</w:t>
            </w:r>
          </w:p>
        </w:tc>
        <w:tc>
          <w:tcPr>
            <w:tcW w:w="6358" w:type="dxa"/>
            <w:tcBorders>
              <w:top w:val="nil"/>
              <w:left w:val="nil"/>
              <w:bottom w:val="nil"/>
              <w:right w:val="nil"/>
            </w:tcBorders>
          </w:tcPr>
          <w:p w14:paraId="42BEBEB2" w14:textId="77777777" w:rsidR="0021620A" w:rsidRDefault="0021620A">
            <w:pPr>
              <w:widowControl w:val="0"/>
              <w:adjustRightInd w:val="0"/>
            </w:pPr>
            <w:r>
              <w:rPr>
                <w:b/>
                <w:bCs/>
              </w:rPr>
              <w:t xml:space="preserve">Review. Lead stacks are deteriorated at rear left and should be replaced. </w:t>
            </w:r>
          </w:p>
        </w:tc>
      </w:tr>
      <w:tr w:rsidR="0021620A" w14:paraId="035610AB" w14:textId="77777777">
        <w:tc>
          <w:tcPr>
            <w:tcW w:w="2498" w:type="dxa"/>
            <w:tcBorders>
              <w:top w:val="nil"/>
              <w:left w:val="nil"/>
              <w:bottom w:val="nil"/>
              <w:right w:val="nil"/>
            </w:tcBorders>
          </w:tcPr>
          <w:p w14:paraId="508EB7E0" w14:textId="77777777" w:rsidR="0021620A" w:rsidRDefault="0021620A">
            <w:pPr>
              <w:widowControl w:val="0"/>
              <w:adjustRightInd w:val="0"/>
            </w:pPr>
            <w:r>
              <w:t>0307. Roof Comments</w:t>
            </w:r>
          </w:p>
        </w:tc>
        <w:tc>
          <w:tcPr>
            <w:tcW w:w="6358" w:type="dxa"/>
            <w:tcBorders>
              <w:top w:val="nil"/>
              <w:left w:val="nil"/>
              <w:bottom w:val="nil"/>
              <w:right w:val="nil"/>
            </w:tcBorders>
          </w:tcPr>
          <w:p w14:paraId="0E30DB34" w14:textId="78BD5E2C" w:rsidR="0021620A" w:rsidRDefault="0021620A">
            <w:pPr>
              <w:widowControl w:val="0"/>
              <w:adjustRightInd w:val="0"/>
            </w:pPr>
            <w:r>
              <w:rPr>
                <w:b/>
                <w:bCs/>
              </w:rPr>
              <w:t xml:space="preserve">Review. Suggest cleaning all tree debris away from roof to prevent damage to the roofing materials.  </w:t>
            </w:r>
          </w:p>
        </w:tc>
      </w:tr>
    </w:tbl>
    <w:p w14:paraId="17CA1B22" w14:textId="77777777" w:rsidR="0021620A" w:rsidRDefault="0021620A">
      <w:pPr>
        <w:widowControl w:val="0"/>
        <w:adjustRightInd w:val="0"/>
      </w:pPr>
    </w:p>
    <w:p w14:paraId="3F7FA4DE" w14:textId="77777777" w:rsidR="0021620A" w:rsidRDefault="0021620A">
      <w:pPr>
        <w:pStyle w:val="owidctlpar"/>
        <w:widowControl/>
        <w:tabs>
          <w:tab w:val="center" w:pos="5040"/>
          <w:tab w:val="right" w:pos="10080"/>
        </w:tabs>
      </w:pPr>
      <w:r>
        <w:rPr>
          <w:b/>
          <w:bCs/>
          <w:u w:val="single"/>
        </w:rPr>
        <w:t>GARAGE</w:t>
      </w:r>
    </w:p>
    <w:p w14:paraId="1EE4B75C"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6B7DBD38" w14:textId="77777777">
        <w:tc>
          <w:tcPr>
            <w:tcW w:w="2498" w:type="dxa"/>
            <w:tcBorders>
              <w:top w:val="nil"/>
              <w:left w:val="nil"/>
              <w:bottom w:val="nil"/>
              <w:right w:val="nil"/>
            </w:tcBorders>
          </w:tcPr>
          <w:p w14:paraId="475B0EAD" w14:textId="77777777" w:rsidR="0021620A" w:rsidRDefault="0021620A">
            <w:pPr>
              <w:widowControl w:val="0"/>
              <w:adjustRightInd w:val="0"/>
            </w:pPr>
            <w:r>
              <w:t>507. Garage Door</w:t>
            </w:r>
          </w:p>
        </w:tc>
        <w:tc>
          <w:tcPr>
            <w:tcW w:w="6358" w:type="dxa"/>
            <w:tcBorders>
              <w:top w:val="nil"/>
              <w:left w:val="nil"/>
              <w:bottom w:val="nil"/>
              <w:right w:val="nil"/>
            </w:tcBorders>
          </w:tcPr>
          <w:p w14:paraId="0B4EDCEA" w14:textId="77777777" w:rsidR="0021620A" w:rsidRDefault="0021620A">
            <w:pPr>
              <w:widowControl w:val="0"/>
              <w:adjustRightInd w:val="0"/>
            </w:pPr>
            <w:r>
              <w:rPr>
                <w:b/>
                <w:bCs/>
              </w:rPr>
              <w:t xml:space="preserve">Review. Spot deterioration noted at lower panel. Suggest repairs/replacement to prevent damage/deterioration. </w:t>
            </w:r>
          </w:p>
        </w:tc>
      </w:tr>
      <w:tr w:rsidR="0021620A" w14:paraId="1863D07F" w14:textId="77777777">
        <w:tc>
          <w:tcPr>
            <w:tcW w:w="2498" w:type="dxa"/>
            <w:tcBorders>
              <w:top w:val="nil"/>
              <w:left w:val="nil"/>
              <w:bottom w:val="nil"/>
              <w:right w:val="nil"/>
            </w:tcBorders>
          </w:tcPr>
          <w:p w14:paraId="51D100BC" w14:textId="77777777" w:rsidR="0021620A" w:rsidRDefault="0021620A">
            <w:pPr>
              <w:widowControl w:val="0"/>
              <w:adjustRightInd w:val="0"/>
            </w:pPr>
            <w:r>
              <w:t>510. Windows/Screens</w:t>
            </w:r>
          </w:p>
        </w:tc>
        <w:tc>
          <w:tcPr>
            <w:tcW w:w="6358" w:type="dxa"/>
            <w:tcBorders>
              <w:top w:val="nil"/>
              <w:left w:val="nil"/>
              <w:bottom w:val="nil"/>
              <w:right w:val="nil"/>
            </w:tcBorders>
          </w:tcPr>
          <w:p w14:paraId="5A15FBA5" w14:textId="77777777" w:rsidR="0021620A" w:rsidRDefault="0021620A">
            <w:pPr>
              <w:widowControl w:val="0"/>
              <w:adjustRightInd w:val="0"/>
            </w:pPr>
            <w:r>
              <w:rPr>
                <w:b/>
                <w:bCs/>
              </w:rPr>
              <w:t>Review. Broken sash bar noted on garage window. Suggest repairs/replacement as needed to prevent damage/deterioration.</w:t>
            </w:r>
          </w:p>
        </w:tc>
      </w:tr>
      <w:tr w:rsidR="0021620A" w14:paraId="06B19E9E" w14:textId="77777777">
        <w:tc>
          <w:tcPr>
            <w:tcW w:w="2498" w:type="dxa"/>
            <w:tcBorders>
              <w:top w:val="nil"/>
              <w:left w:val="nil"/>
              <w:bottom w:val="nil"/>
              <w:right w:val="nil"/>
            </w:tcBorders>
          </w:tcPr>
          <w:p w14:paraId="48424CA9" w14:textId="77777777" w:rsidR="0021620A" w:rsidRDefault="0021620A">
            <w:pPr>
              <w:widowControl w:val="0"/>
              <w:adjustRightInd w:val="0"/>
            </w:pPr>
            <w:r>
              <w:t>511. Fire Door</w:t>
            </w:r>
          </w:p>
        </w:tc>
        <w:tc>
          <w:tcPr>
            <w:tcW w:w="6358" w:type="dxa"/>
            <w:tcBorders>
              <w:top w:val="nil"/>
              <w:left w:val="nil"/>
              <w:bottom w:val="nil"/>
              <w:right w:val="nil"/>
            </w:tcBorders>
          </w:tcPr>
          <w:p w14:paraId="3283D5E6" w14:textId="77777777" w:rsidR="0021620A" w:rsidRDefault="0021620A">
            <w:pPr>
              <w:widowControl w:val="0"/>
              <w:adjustRightInd w:val="0"/>
            </w:pPr>
            <w:r>
              <w:rPr>
                <w:b/>
                <w:bCs/>
              </w:rPr>
              <w:t>Review. Fire rating is compromised due to window.</w:t>
            </w:r>
          </w:p>
        </w:tc>
      </w:tr>
    </w:tbl>
    <w:p w14:paraId="671EC081" w14:textId="77777777" w:rsidR="0021620A" w:rsidRDefault="0021620A">
      <w:pPr>
        <w:widowControl w:val="0"/>
        <w:adjustRightInd w:val="0"/>
      </w:pPr>
    </w:p>
    <w:p w14:paraId="21CBFC0B" w14:textId="77777777" w:rsidR="0018075B" w:rsidRDefault="0018075B">
      <w:pPr>
        <w:widowControl w:val="0"/>
        <w:adjustRightInd w:val="0"/>
      </w:pPr>
    </w:p>
    <w:p w14:paraId="2990EA0B" w14:textId="77777777" w:rsidR="0018075B" w:rsidRDefault="0018075B">
      <w:pPr>
        <w:widowControl w:val="0"/>
        <w:adjustRightInd w:val="0"/>
      </w:pPr>
    </w:p>
    <w:p w14:paraId="376F7CBE" w14:textId="77777777" w:rsidR="0018075B" w:rsidRDefault="0018075B">
      <w:pPr>
        <w:widowControl w:val="0"/>
        <w:adjustRightInd w:val="0"/>
      </w:pPr>
    </w:p>
    <w:p w14:paraId="4B114935" w14:textId="77777777" w:rsidR="0018075B" w:rsidRDefault="0018075B">
      <w:pPr>
        <w:widowControl w:val="0"/>
        <w:adjustRightInd w:val="0"/>
      </w:pPr>
    </w:p>
    <w:p w14:paraId="71325B54" w14:textId="77777777" w:rsidR="0018075B" w:rsidRDefault="0018075B">
      <w:pPr>
        <w:widowControl w:val="0"/>
        <w:adjustRightInd w:val="0"/>
      </w:pPr>
    </w:p>
    <w:p w14:paraId="33E6A6FE" w14:textId="77777777" w:rsidR="0018075B" w:rsidRDefault="0018075B">
      <w:pPr>
        <w:widowControl w:val="0"/>
        <w:adjustRightInd w:val="0"/>
      </w:pPr>
    </w:p>
    <w:p w14:paraId="32A13351" w14:textId="77777777" w:rsidR="0018075B" w:rsidRDefault="0018075B">
      <w:pPr>
        <w:widowControl w:val="0"/>
        <w:adjustRightInd w:val="0"/>
      </w:pPr>
    </w:p>
    <w:p w14:paraId="6D3A8A7B" w14:textId="77777777" w:rsidR="0018075B" w:rsidRDefault="0018075B">
      <w:pPr>
        <w:widowControl w:val="0"/>
        <w:adjustRightInd w:val="0"/>
      </w:pPr>
    </w:p>
    <w:p w14:paraId="79DF8BA3" w14:textId="77777777" w:rsidR="0018075B" w:rsidRDefault="0018075B">
      <w:pPr>
        <w:widowControl w:val="0"/>
        <w:adjustRightInd w:val="0"/>
      </w:pPr>
    </w:p>
    <w:p w14:paraId="0FFCEF45" w14:textId="77777777" w:rsidR="0021620A" w:rsidRDefault="0021620A">
      <w:pPr>
        <w:pStyle w:val="owidctlpar"/>
        <w:widowControl/>
        <w:tabs>
          <w:tab w:val="center" w:pos="5040"/>
          <w:tab w:val="right" w:pos="10080"/>
        </w:tabs>
      </w:pPr>
      <w:r>
        <w:rPr>
          <w:b/>
          <w:bCs/>
          <w:u w:val="single"/>
        </w:rPr>
        <w:lastRenderedPageBreak/>
        <w:t>PLUMBING</w:t>
      </w:r>
    </w:p>
    <w:p w14:paraId="7573D1B3"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3AFCA75A" w14:textId="77777777">
        <w:tc>
          <w:tcPr>
            <w:tcW w:w="2498" w:type="dxa"/>
            <w:tcBorders>
              <w:top w:val="nil"/>
              <w:left w:val="nil"/>
              <w:bottom w:val="nil"/>
              <w:right w:val="nil"/>
            </w:tcBorders>
          </w:tcPr>
          <w:p w14:paraId="7740C399" w14:textId="77777777" w:rsidR="0021620A" w:rsidRDefault="0021620A">
            <w:pPr>
              <w:widowControl w:val="0"/>
              <w:adjustRightInd w:val="0"/>
            </w:pPr>
            <w:r>
              <w:t>1003. Supply Pipes</w:t>
            </w:r>
          </w:p>
        </w:tc>
        <w:tc>
          <w:tcPr>
            <w:tcW w:w="6358" w:type="dxa"/>
            <w:tcBorders>
              <w:top w:val="nil"/>
              <w:left w:val="nil"/>
              <w:bottom w:val="nil"/>
              <w:right w:val="nil"/>
            </w:tcBorders>
          </w:tcPr>
          <w:p w14:paraId="0A9CC34A" w14:textId="77777777" w:rsidR="0021620A" w:rsidRDefault="0021620A">
            <w:pPr>
              <w:widowControl w:val="0"/>
              <w:adjustRightInd w:val="0"/>
            </w:pPr>
            <w:r>
              <w:rPr>
                <w:b/>
                <w:bCs/>
              </w:rPr>
              <w:t xml:space="preserve">Review. Polybutylene- The water supply to this home utilizes plastic Polybutylene piping (Polybutylene- The water supply to this home utilizes plastic Polybutylene piping (PB). While millions of homes have used (PB) throughout the U.S. buyer should be aware of the past problems related to this plumbing supply. There have been thousands of failures with the fittings (The plastic fittings were named in the </w:t>
            </w:r>
            <w:proofErr w:type="gramStart"/>
            <w:r>
              <w:rPr>
                <w:b/>
                <w:bCs/>
              </w:rPr>
              <w:t>suit)of</w:t>
            </w:r>
            <w:proofErr w:type="gramEnd"/>
            <w:r>
              <w:rPr>
                <w:b/>
                <w:bCs/>
              </w:rPr>
              <w:t xml:space="preserve"> these pipes as well as other problems associated with (PB) piping resulting in a class action lawsuit.  Your system has the preferred metal </w:t>
            </w:r>
            <w:proofErr w:type="gramStart"/>
            <w:r>
              <w:rPr>
                <w:b/>
                <w:bCs/>
              </w:rPr>
              <w:t>fittings, but</w:t>
            </w:r>
            <w:proofErr w:type="gramEnd"/>
            <w:r>
              <w:rPr>
                <w:b/>
                <w:bCs/>
              </w:rPr>
              <w:t xml:space="preserve"> be advised some insurance companies will not insure a property with this type of pipe. Please keep in mind that any system if improperly installed can fail at anytime. Leaks inside walls do not always present themselves during your home inspection.  </w:t>
            </w:r>
          </w:p>
        </w:tc>
      </w:tr>
    </w:tbl>
    <w:p w14:paraId="09AD0DC0" w14:textId="77777777" w:rsidR="0021620A" w:rsidRDefault="0021620A">
      <w:pPr>
        <w:widowControl w:val="0"/>
        <w:adjustRightInd w:val="0"/>
      </w:pPr>
    </w:p>
    <w:p w14:paraId="4EF5415C" w14:textId="77777777" w:rsidR="0021620A" w:rsidRDefault="0021620A">
      <w:pPr>
        <w:pStyle w:val="owidctlpar"/>
        <w:widowControl/>
        <w:tabs>
          <w:tab w:val="center" w:pos="5040"/>
          <w:tab w:val="right" w:pos="10080"/>
        </w:tabs>
      </w:pPr>
      <w:r>
        <w:rPr>
          <w:b/>
          <w:bCs/>
          <w:u w:val="single"/>
        </w:rPr>
        <w:t>HEATING &amp; A/C</w:t>
      </w:r>
    </w:p>
    <w:p w14:paraId="31D9529F"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4CE196BC" w14:textId="77777777">
        <w:tc>
          <w:tcPr>
            <w:tcW w:w="2498" w:type="dxa"/>
            <w:tcBorders>
              <w:top w:val="nil"/>
              <w:left w:val="nil"/>
              <w:bottom w:val="nil"/>
              <w:right w:val="nil"/>
            </w:tcBorders>
          </w:tcPr>
          <w:p w14:paraId="79435C53" w14:textId="77777777" w:rsidR="0021620A" w:rsidRDefault="0021620A">
            <w:pPr>
              <w:widowControl w:val="0"/>
              <w:adjustRightInd w:val="0"/>
            </w:pPr>
            <w:r>
              <w:t>901. Heating</w:t>
            </w:r>
          </w:p>
        </w:tc>
        <w:tc>
          <w:tcPr>
            <w:tcW w:w="6358" w:type="dxa"/>
            <w:tcBorders>
              <w:top w:val="nil"/>
              <w:left w:val="nil"/>
              <w:bottom w:val="nil"/>
              <w:right w:val="nil"/>
            </w:tcBorders>
          </w:tcPr>
          <w:p w14:paraId="2839CFB2" w14:textId="77777777" w:rsidR="0021620A" w:rsidRDefault="0021620A">
            <w:pPr>
              <w:widowControl w:val="0"/>
              <w:adjustRightInd w:val="0"/>
            </w:pPr>
            <w:r>
              <w:rPr>
                <w:b/>
                <w:bCs/>
              </w:rPr>
              <w:t>Review. Heat strips were inoperable at time of inspection. Recommend HVAC review as required.</w:t>
            </w:r>
          </w:p>
        </w:tc>
      </w:tr>
      <w:tr w:rsidR="0021620A" w14:paraId="2684450A" w14:textId="77777777">
        <w:tc>
          <w:tcPr>
            <w:tcW w:w="2498" w:type="dxa"/>
            <w:tcBorders>
              <w:top w:val="nil"/>
              <w:left w:val="nil"/>
              <w:bottom w:val="nil"/>
              <w:right w:val="nil"/>
            </w:tcBorders>
          </w:tcPr>
          <w:p w14:paraId="0560978C" w14:textId="77777777" w:rsidR="0021620A" w:rsidRDefault="0021620A">
            <w:pPr>
              <w:widowControl w:val="0"/>
              <w:adjustRightInd w:val="0"/>
            </w:pPr>
            <w:r>
              <w:t>902. Conditions</w:t>
            </w:r>
          </w:p>
        </w:tc>
        <w:tc>
          <w:tcPr>
            <w:tcW w:w="6358" w:type="dxa"/>
            <w:tcBorders>
              <w:top w:val="nil"/>
              <w:left w:val="nil"/>
              <w:bottom w:val="nil"/>
              <w:right w:val="nil"/>
            </w:tcBorders>
          </w:tcPr>
          <w:p w14:paraId="65A282E4" w14:textId="77777777" w:rsidR="0021620A" w:rsidRDefault="0021620A">
            <w:pPr>
              <w:widowControl w:val="0"/>
              <w:adjustRightInd w:val="0"/>
            </w:pPr>
            <w:r>
              <w:rPr>
                <w:b/>
                <w:bCs/>
              </w:rPr>
              <w:t>Review. Dirt and mold like accumulation noted on air handler fan blades and interior. Recommend cleaning fan blades, interior and primary main drain line to ensure proper function and mold testing for safety.     Safe-T-switch or secondary overflow was damaged air handler time of inspection. Suggest repair as needed.  3.)  Missing filter noted. Filter should be installed in the fresh air return.</w:t>
            </w:r>
          </w:p>
        </w:tc>
      </w:tr>
      <w:tr w:rsidR="0021620A" w14:paraId="2AFFAE2D" w14:textId="77777777">
        <w:tc>
          <w:tcPr>
            <w:tcW w:w="2498" w:type="dxa"/>
            <w:tcBorders>
              <w:top w:val="nil"/>
              <w:left w:val="nil"/>
              <w:bottom w:val="nil"/>
              <w:right w:val="nil"/>
            </w:tcBorders>
          </w:tcPr>
          <w:p w14:paraId="3B594CCD" w14:textId="77777777" w:rsidR="0021620A" w:rsidRDefault="0021620A">
            <w:pPr>
              <w:widowControl w:val="0"/>
              <w:adjustRightInd w:val="0"/>
            </w:pPr>
            <w:r>
              <w:t>906. Air Conditioning System</w:t>
            </w:r>
          </w:p>
        </w:tc>
        <w:tc>
          <w:tcPr>
            <w:tcW w:w="6358" w:type="dxa"/>
            <w:tcBorders>
              <w:top w:val="nil"/>
              <w:left w:val="nil"/>
              <w:bottom w:val="nil"/>
              <w:right w:val="nil"/>
            </w:tcBorders>
          </w:tcPr>
          <w:p w14:paraId="6BE428D7" w14:textId="77777777" w:rsidR="0021620A" w:rsidRDefault="0018075B" w:rsidP="0018075B">
            <w:pPr>
              <w:widowControl w:val="0"/>
              <w:adjustRightInd w:val="0"/>
            </w:pPr>
            <w:r>
              <w:rPr>
                <w:b/>
                <w:bCs/>
              </w:rPr>
              <w:t>Review. H</w:t>
            </w:r>
            <w:r w:rsidR="0021620A">
              <w:rPr>
                <w:b/>
                <w:bCs/>
              </w:rPr>
              <w:t xml:space="preserve">eat pump did not appear to function properly when tested using normal operating controls.  Suggest further review by a qualified licensed HVAC contractor prior to closing for repairs/replacement to </w:t>
            </w:r>
            <w:r>
              <w:rPr>
                <w:b/>
                <w:bCs/>
              </w:rPr>
              <w:t xml:space="preserve">ensure proper operation. System </w:t>
            </w:r>
            <w:r w:rsidR="0021620A">
              <w:rPr>
                <w:b/>
                <w:bCs/>
              </w:rPr>
              <w:t>was replaced 2007.</w:t>
            </w:r>
          </w:p>
        </w:tc>
      </w:tr>
    </w:tbl>
    <w:p w14:paraId="2DC9C7BF" w14:textId="77777777" w:rsidR="0021620A" w:rsidRDefault="0021620A">
      <w:pPr>
        <w:widowControl w:val="0"/>
        <w:adjustRightInd w:val="0"/>
      </w:pPr>
    </w:p>
    <w:p w14:paraId="3100A43C" w14:textId="77777777" w:rsidR="0018075B" w:rsidRDefault="0018075B">
      <w:pPr>
        <w:widowControl w:val="0"/>
        <w:adjustRightInd w:val="0"/>
      </w:pPr>
    </w:p>
    <w:p w14:paraId="00A94DF8" w14:textId="77777777" w:rsidR="0018075B" w:rsidRDefault="0018075B">
      <w:pPr>
        <w:widowControl w:val="0"/>
        <w:adjustRightInd w:val="0"/>
      </w:pPr>
    </w:p>
    <w:p w14:paraId="7A20D119" w14:textId="77777777" w:rsidR="0021620A" w:rsidRDefault="0021620A">
      <w:pPr>
        <w:pStyle w:val="owidctlpar"/>
        <w:widowControl/>
        <w:tabs>
          <w:tab w:val="center" w:pos="5040"/>
          <w:tab w:val="right" w:pos="10080"/>
        </w:tabs>
      </w:pPr>
      <w:r>
        <w:rPr>
          <w:b/>
          <w:bCs/>
          <w:u w:val="single"/>
        </w:rPr>
        <w:t>ELECTRICAL SYSTEM</w:t>
      </w:r>
    </w:p>
    <w:p w14:paraId="58029A27"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377CED29" w14:textId="77777777">
        <w:tc>
          <w:tcPr>
            <w:tcW w:w="2498" w:type="dxa"/>
            <w:tcBorders>
              <w:top w:val="nil"/>
              <w:left w:val="nil"/>
              <w:bottom w:val="nil"/>
              <w:right w:val="nil"/>
            </w:tcBorders>
          </w:tcPr>
          <w:p w14:paraId="76E0A919" w14:textId="77777777" w:rsidR="0021620A" w:rsidRDefault="0021620A">
            <w:pPr>
              <w:widowControl w:val="0"/>
              <w:adjustRightInd w:val="0"/>
            </w:pPr>
            <w:r>
              <w:t>1101. Electrical Main Box</w:t>
            </w:r>
          </w:p>
        </w:tc>
        <w:tc>
          <w:tcPr>
            <w:tcW w:w="6358" w:type="dxa"/>
            <w:tcBorders>
              <w:top w:val="nil"/>
              <w:left w:val="nil"/>
              <w:bottom w:val="nil"/>
              <w:right w:val="nil"/>
            </w:tcBorders>
          </w:tcPr>
          <w:p w14:paraId="23C4299B" w14:textId="7723622F" w:rsidR="0021620A" w:rsidRDefault="0021620A">
            <w:pPr>
              <w:widowControl w:val="0"/>
              <w:adjustRightInd w:val="0"/>
            </w:pPr>
            <w:r>
              <w:rPr>
                <w:b/>
                <w:bCs/>
              </w:rPr>
              <w:t xml:space="preserve">Review. A </w:t>
            </w:r>
            <w:proofErr w:type="spellStart"/>
            <w:r>
              <w:rPr>
                <w:b/>
                <w:bCs/>
              </w:rPr>
              <w:t>Zinsco</w:t>
            </w:r>
            <w:proofErr w:type="spellEnd"/>
            <w:r>
              <w:rPr>
                <w:b/>
                <w:bCs/>
              </w:rPr>
              <w:t xml:space="preserve"> TM or </w:t>
            </w:r>
            <w:proofErr w:type="spellStart"/>
            <w:r>
              <w:rPr>
                <w:b/>
                <w:bCs/>
              </w:rPr>
              <w:t>SylvaniaTM-Zinsco</w:t>
            </w:r>
            <w:proofErr w:type="spellEnd"/>
            <w:r>
              <w:rPr>
                <w:b/>
                <w:bCs/>
              </w:rPr>
              <w:t xml:space="preserve"> electrical panel is installed in this building. Serious electrical hazards may be present in the electrical panel which could result in overheating, fire, or inability to turn off the electrical power in the home. A licensed electrician who is familiar with this equipment should be called to inspect the panel for immediate fire and shock hazards, and regardless of its </w:t>
            </w:r>
            <w:proofErr w:type="gramStart"/>
            <w:r>
              <w:rPr>
                <w:b/>
                <w:bCs/>
              </w:rPr>
              <w:t>visually-apparent</w:t>
            </w:r>
            <w:proofErr w:type="gramEnd"/>
            <w:r>
              <w:rPr>
                <w:b/>
                <w:bCs/>
              </w:rPr>
              <w:t xml:space="preserve"> condition, this equipment should be replaced. Significant expense may be involved. Additional information about </w:t>
            </w:r>
            <w:proofErr w:type="gramStart"/>
            <w:r>
              <w:rPr>
                <w:b/>
                <w:bCs/>
              </w:rPr>
              <w:t>this hazards</w:t>
            </w:r>
            <w:proofErr w:type="gramEnd"/>
            <w:r>
              <w:rPr>
                <w:b/>
                <w:bCs/>
              </w:rPr>
              <w:t xml:space="preserve"> is available at an independent building failures research website: www.inspect-ny.com/electric/Zinsco.htmBreakers present to provide overload protection.     </w:t>
            </w:r>
            <w:r w:rsidR="0018075B">
              <w:rPr>
                <w:b/>
                <w:bCs/>
              </w:rPr>
              <w:t xml:space="preserve">                                                                 </w:t>
            </w:r>
            <w:r w:rsidR="0018075B">
              <w:rPr>
                <w:b/>
                <w:bCs/>
              </w:rPr>
              <w:lastRenderedPageBreak/>
              <w:t xml:space="preserve">2.) </w:t>
            </w:r>
            <w:r>
              <w:rPr>
                <w:b/>
                <w:bCs/>
              </w:rPr>
              <w:t>General lighting branch circuit conductors are aluminum.  Due to safety concerns associated with this type of wiring, review by a qualified licensed electrician is suggested prior to closing to ensure proper and safe installation.  Main conductor is aluminum.  Main disconnect noted.  240 Volts. 150 Amps. Service entrance is underground.  System appears to be properly grounded.  No Ground Fault Interrupters (GFI's).  GFI's may not have been required when the home was built.  Suggest client consider upgrading to GFI's at all receptacles near water sources, such as the kitchen, bathrooms, garage and at exterior outlets to ensure safety.  All electrical upgrades should be performed by a qualified licensed electrician. 2.)</w:t>
            </w:r>
            <w:r w:rsidR="007E3DE0">
              <w:rPr>
                <w:b/>
                <w:bCs/>
              </w:rPr>
              <w:t xml:space="preserve"> </w:t>
            </w:r>
            <w:proofErr w:type="gramStart"/>
            <w:r>
              <w:rPr>
                <w:b/>
                <w:bCs/>
              </w:rPr>
              <w:t>Small</w:t>
            </w:r>
            <w:proofErr w:type="gramEnd"/>
            <w:r>
              <w:rPr>
                <w:b/>
                <w:bCs/>
              </w:rPr>
              <w:t xml:space="preserve"> Federal pacific disconnect was noted at condenser unit, it should be replaced</w:t>
            </w:r>
          </w:p>
        </w:tc>
      </w:tr>
      <w:tr w:rsidR="0021620A" w14:paraId="20E3A8E7" w14:textId="77777777">
        <w:tc>
          <w:tcPr>
            <w:tcW w:w="2498" w:type="dxa"/>
            <w:tcBorders>
              <w:top w:val="nil"/>
              <w:left w:val="nil"/>
              <w:bottom w:val="nil"/>
              <w:right w:val="nil"/>
            </w:tcBorders>
          </w:tcPr>
          <w:p w14:paraId="4EA30D2B" w14:textId="77777777" w:rsidR="0021620A" w:rsidRDefault="0021620A">
            <w:pPr>
              <w:widowControl w:val="0"/>
              <w:adjustRightInd w:val="0"/>
            </w:pPr>
            <w:r>
              <w:lastRenderedPageBreak/>
              <w:t>1103. Smoke Detectors</w:t>
            </w:r>
          </w:p>
        </w:tc>
        <w:tc>
          <w:tcPr>
            <w:tcW w:w="6358" w:type="dxa"/>
            <w:tcBorders>
              <w:top w:val="nil"/>
              <w:left w:val="nil"/>
              <w:bottom w:val="nil"/>
              <w:right w:val="nil"/>
            </w:tcBorders>
          </w:tcPr>
          <w:p w14:paraId="603D0B34" w14:textId="77777777" w:rsidR="0021620A" w:rsidRDefault="0021620A">
            <w:pPr>
              <w:widowControl w:val="0"/>
              <w:adjustRightInd w:val="0"/>
            </w:pPr>
            <w:r>
              <w:rPr>
                <w:b/>
                <w:bCs/>
              </w:rPr>
              <w:t>Review. Smoke detector did not respond to test in kitchen and hall, suggest repairing or replacing for safety.</w:t>
            </w:r>
          </w:p>
        </w:tc>
      </w:tr>
    </w:tbl>
    <w:p w14:paraId="58D365AE" w14:textId="77777777" w:rsidR="0021620A" w:rsidRDefault="0021620A">
      <w:pPr>
        <w:widowControl w:val="0"/>
        <w:adjustRightInd w:val="0"/>
      </w:pPr>
    </w:p>
    <w:p w14:paraId="40F0B427" w14:textId="77777777" w:rsidR="0021620A" w:rsidRDefault="0021620A">
      <w:pPr>
        <w:pStyle w:val="owidctlpar"/>
        <w:widowControl/>
        <w:tabs>
          <w:tab w:val="center" w:pos="5040"/>
          <w:tab w:val="right" w:pos="10080"/>
        </w:tabs>
      </w:pPr>
      <w:r>
        <w:rPr>
          <w:b/>
          <w:bCs/>
          <w:u w:val="single"/>
        </w:rPr>
        <w:t>KITCHEN</w:t>
      </w:r>
    </w:p>
    <w:p w14:paraId="6D3C243E"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17D4C02B" w14:textId="77777777">
        <w:tc>
          <w:tcPr>
            <w:tcW w:w="2498" w:type="dxa"/>
            <w:tcBorders>
              <w:top w:val="nil"/>
              <w:left w:val="nil"/>
              <w:bottom w:val="nil"/>
              <w:right w:val="nil"/>
            </w:tcBorders>
          </w:tcPr>
          <w:p w14:paraId="374743D4" w14:textId="77777777" w:rsidR="0021620A" w:rsidRDefault="0021620A">
            <w:pPr>
              <w:widowControl w:val="0"/>
              <w:adjustRightInd w:val="0"/>
            </w:pPr>
            <w:r>
              <w:t>1310. Faucets</w:t>
            </w:r>
          </w:p>
        </w:tc>
        <w:tc>
          <w:tcPr>
            <w:tcW w:w="6358" w:type="dxa"/>
            <w:tcBorders>
              <w:top w:val="nil"/>
              <w:left w:val="nil"/>
              <w:bottom w:val="nil"/>
              <w:right w:val="nil"/>
            </w:tcBorders>
          </w:tcPr>
          <w:p w14:paraId="4401E5AC" w14:textId="77777777" w:rsidR="0021620A" w:rsidRDefault="0021620A">
            <w:pPr>
              <w:widowControl w:val="0"/>
              <w:adjustRightInd w:val="0"/>
            </w:pPr>
            <w:r>
              <w:rPr>
                <w:b/>
                <w:bCs/>
              </w:rPr>
              <w:t>Review. Leaks noted at base.  Suggest repairs/replacement as needed to prevent damage/deterioration.</w:t>
            </w:r>
          </w:p>
        </w:tc>
      </w:tr>
      <w:tr w:rsidR="0021620A" w14:paraId="09036BCB" w14:textId="77777777">
        <w:tc>
          <w:tcPr>
            <w:tcW w:w="2498" w:type="dxa"/>
            <w:tcBorders>
              <w:top w:val="nil"/>
              <w:left w:val="nil"/>
              <w:bottom w:val="nil"/>
              <w:right w:val="nil"/>
            </w:tcBorders>
          </w:tcPr>
          <w:p w14:paraId="57DCEC70" w14:textId="77777777" w:rsidR="0021620A" w:rsidRDefault="0021620A">
            <w:pPr>
              <w:widowControl w:val="0"/>
              <w:adjustRightInd w:val="0"/>
            </w:pPr>
            <w:r>
              <w:t>1312. Disposal</w:t>
            </w:r>
          </w:p>
        </w:tc>
        <w:tc>
          <w:tcPr>
            <w:tcW w:w="6358" w:type="dxa"/>
            <w:tcBorders>
              <w:top w:val="nil"/>
              <w:left w:val="nil"/>
              <w:bottom w:val="nil"/>
              <w:right w:val="nil"/>
            </w:tcBorders>
          </w:tcPr>
          <w:p w14:paraId="51677514" w14:textId="68289A89" w:rsidR="0021620A" w:rsidRDefault="0021620A">
            <w:pPr>
              <w:widowControl w:val="0"/>
              <w:adjustRightInd w:val="0"/>
            </w:pPr>
            <w:r>
              <w:rPr>
                <w:b/>
                <w:bCs/>
              </w:rPr>
              <w:t xml:space="preserve">Review. Electrical stress clamp was loose on disposal wiring.  Due to safety concerns, suggest stress clamp be installed. </w:t>
            </w:r>
          </w:p>
        </w:tc>
      </w:tr>
      <w:tr w:rsidR="0021620A" w14:paraId="343E05FB" w14:textId="77777777">
        <w:tc>
          <w:tcPr>
            <w:tcW w:w="2498" w:type="dxa"/>
            <w:tcBorders>
              <w:top w:val="nil"/>
              <w:left w:val="nil"/>
              <w:bottom w:val="nil"/>
              <w:right w:val="nil"/>
            </w:tcBorders>
          </w:tcPr>
          <w:p w14:paraId="634AF0F5" w14:textId="77777777" w:rsidR="0021620A" w:rsidRDefault="0021620A">
            <w:pPr>
              <w:widowControl w:val="0"/>
              <w:adjustRightInd w:val="0"/>
            </w:pPr>
            <w:r>
              <w:t>1313. Dishwasher</w:t>
            </w:r>
          </w:p>
        </w:tc>
        <w:tc>
          <w:tcPr>
            <w:tcW w:w="6358" w:type="dxa"/>
            <w:tcBorders>
              <w:top w:val="nil"/>
              <w:left w:val="nil"/>
              <w:bottom w:val="nil"/>
              <w:right w:val="nil"/>
            </w:tcBorders>
          </w:tcPr>
          <w:p w14:paraId="4D0AD945" w14:textId="77777777" w:rsidR="0021620A" w:rsidRDefault="0021620A">
            <w:pPr>
              <w:widowControl w:val="0"/>
              <w:adjustRightInd w:val="0"/>
            </w:pPr>
            <w:r>
              <w:rPr>
                <w:b/>
                <w:bCs/>
              </w:rPr>
              <w:t>Review. Dishwasher was inoperable at time of inspection.  Suggest repairs/replacement as needed to prevent damage/deterioration.</w:t>
            </w:r>
          </w:p>
        </w:tc>
      </w:tr>
      <w:tr w:rsidR="0021620A" w14:paraId="1184E956" w14:textId="77777777">
        <w:tc>
          <w:tcPr>
            <w:tcW w:w="2498" w:type="dxa"/>
            <w:tcBorders>
              <w:top w:val="nil"/>
              <w:left w:val="nil"/>
              <w:bottom w:val="nil"/>
              <w:right w:val="nil"/>
            </w:tcBorders>
          </w:tcPr>
          <w:p w14:paraId="4A7846D3" w14:textId="77777777" w:rsidR="0021620A" w:rsidRDefault="0021620A">
            <w:pPr>
              <w:widowControl w:val="0"/>
              <w:adjustRightInd w:val="0"/>
            </w:pPr>
            <w:r>
              <w:t>1315. Oven</w:t>
            </w:r>
          </w:p>
        </w:tc>
        <w:tc>
          <w:tcPr>
            <w:tcW w:w="6358" w:type="dxa"/>
            <w:tcBorders>
              <w:top w:val="nil"/>
              <w:left w:val="nil"/>
              <w:bottom w:val="nil"/>
              <w:right w:val="nil"/>
            </w:tcBorders>
          </w:tcPr>
          <w:p w14:paraId="0341E1ED" w14:textId="77777777" w:rsidR="0021620A" w:rsidRDefault="0021620A">
            <w:pPr>
              <w:widowControl w:val="0"/>
              <w:adjustRightInd w:val="0"/>
            </w:pPr>
            <w:r>
              <w:rPr>
                <w:b/>
                <w:bCs/>
              </w:rPr>
              <w:t>Review. Oven light was inoperable at time of inspection.  Possible burnt bulb.  Suggest client verify oven light for proper operation prior to closing.</w:t>
            </w:r>
          </w:p>
        </w:tc>
      </w:tr>
    </w:tbl>
    <w:p w14:paraId="32F8507A" w14:textId="77777777" w:rsidR="0021620A" w:rsidRDefault="0021620A">
      <w:pPr>
        <w:widowControl w:val="0"/>
        <w:adjustRightInd w:val="0"/>
      </w:pPr>
    </w:p>
    <w:p w14:paraId="7B3426B1" w14:textId="77777777" w:rsidR="0021620A" w:rsidRDefault="0021620A">
      <w:pPr>
        <w:pStyle w:val="owidctlpar"/>
        <w:widowControl/>
        <w:tabs>
          <w:tab w:val="center" w:pos="5040"/>
          <w:tab w:val="right" w:pos="10080"/>
        </w:tabs>
      </w:pPr>
      <w:r>
        <w:rPr>
          <w:b/>
          <w:bCs/>
          <w:u w:val="single"/>
        </w:rPr>
        <w:t>LIVING ROOM</w:t>
      </w:r>
    </w:p>
    <w:p w14:paraId="1ABD545B"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5FE5739A" w14:textId="77777777">
        <w:tc>
          <w:tcPr>
            <w:tcW w:w="2498" w:type="dxa"/>
            <w:tcBorders>
              <w:top w:val="nil"/>
              <w:left w:val="nil"/>
              <w:bottom w:val="nil"/>
              <w:right w:val="nil"/>
            </w:tcBorders>
          </w:tcPr>
          <w:p w14:paraId="6C59EADE" w14:textId="77777777" w:rsidR="0021620A" w:rsidRDefault="0021620A">
            <w:pPr>
              <w:widowControl w:val="0"/>
              <w:adjustRightInd w:val="0"/>
            </w:pPr>
            <w:r>
              <w:t>1505. Windows/Screens</w:t>
            </w:r>
          </w:p>
        </w:tc>
        <w:tc>
          <w:tcPr>
            <w:tcW w:w="6358" w:type="dxa"/>
            <w:tcBorders>
              <w:top w:val="nil"/>
              <w:left w:val="nil"/>
              <w:bottom w:val="nil"/>
              <w:right w:val="nil"/>
            </w:tcBorders>
          </w:tcPr>
          <w:p w14:paraId="50942F3F" w14:textId="77777777" w:rsidR="0021620A" w:rsidRDefault="0021620A">
            <w:pPr>
              <w:widowControl w:val="0"/>
              <w:adjustRightInd w:val="0"/>
            </w:pPr>
            <w:r>
              <w:rPr>
                <w:b/>
                <w:bCs/>
              </w:rPr>
              <w:t>Review. Broken sash wire/cord noted on window frame.  This is a safety concern.  Sash wire/cord holds window in open position.  Suggest repairs/replacement as needed to ensure safety.</w:t>
            </w:r>
          </w:p>
        </w:tc>
      </w:tr>
    </w:tbl>
    <w:p w14:paraId="0090D47C" w14:textId="77777777" w:rsidR="0021620A" w:rsidRDefault="0021620A">
      <w:pPr>
        <w:widowControl w:val="0"/>
        <w:adjustRightInd w:val="0"/>
      </w:pPr>
    </w:p>
    <w:p w14:paraId="4F343DFC" w14:textId="77777777" w:rsidR="0021620A" w:rsidRDefault="0021620A">
      <w:pPr>
        <w:pStyle w:val="owidctlpar"/>
        <w:widowControl/>
        <w:tabs>
          <w:tab w:val="center" w:pos="5040"/>
          <w:tab w:val="right" w:pos="10080"/>
        </w:tabs>
      </w:pPr>
      <w:r>
        <w:rPr>
          <w:b/>
          <w:bCs/>
          <w:u w:val="single"/>
        </w:rPr>
        <w:t>FAMILY ROOM</w:t>
      </w:r>
    </w:p>
    <w:p w14:paraId="223ADB72"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1AC2C5C9" w14:textId="77777777">
        <w:tc>
          <w:tcPr>
            <w:tcW w:w="2498" w:type="dxa"/>
            <w:tcBorders>
              <w:top w:val="nil"/>
              <w:left w:val="nil"/>
              <w:bottom w:val="nil"/>
              <w:right w:val="nil"/>
            </w:tcBorders>
          </w:tcPr>
          <w:p w14:paraId="47015CC3" w14:textId="77777777" w:rsidR="0021620A" w:rsidRDefault="0021620A">
            <w:pPr>
              <w:widowControl w:val="0"/>
              <w:adjustRightInd w:val="0"/>
            </w:pPr>
            <w:r>
              <w:t>1609. Fireplace</w:t>
            </w:r>
          </w:p>
        </w:tc>
        <w:tc>
          <w:tcPr>
            <w:tcW w:w="6358" w:type="dxa"/>
            <w:tcBorders>
              <w:top w:val="nil"/>
              <w:left w:val="nil"/>
              <w:bottom w:val="nil"/>
              <w:right w:val="nil"/>
            </w:tcBorders>
          </w:tcPr>
          <w:p w14:paraId="1A506F19" w14:textId="77777777" w:rsidR="0021620A" w:rsidRDefault="0021620A">
            <w:pPr>
              <w:widowControl w:val="0"/>
              <w:adjustRightInd w:val="0"/>
            </w:pPr>
            <w:r>
              <w:rPr>
                <w:b/>
                <w:bCs/>
              </w:rPr>
              <w:t xml:space="preserve">Review. Fireplace damper inoperable at time of inspection. Recommend repair as needed. </w:t>
            </w:r>
          </w:p>
        </w:tc>
      </w:tr>
    </w:tbl>
    <w:p w14:paraId="3D2A703C" w14:textId="77777777" w:rsidR="0021620A" w:rsidRDefault="0021620A">
      <w:pPr>
        <w:widowControl w:val="0"/>
        <w:adjustRightInd w:val="0"/>
      </w:pPr>
    </w:p>
    <w:p w14:paraId="20207AD3" w14:textId="77777777" w:rsidR="0021620A" w:rsidRDefault="0021620A">
      <w:pPr>
        <w:pStyle w:val="owidctlpar"/>
        <w:widowControl/>
        <w:tabs>
          <w:tab w:val="center" w:pos="5040"/>
          <w:tab w:val="right" w:pos="10080"/>
        </w:tabs>
      </w:pPr>
      <w:r>
        <w:rPr>
          <w:b/>
          <w:bCs/>
          <w:u w:val="single"/>
        </w:rPr>
        <w:t>BATHROOM</w:t>
      </w:r>
    </w:p>
    <w:p w14:paraId="1914C001"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11E5C3AD" w14:textId="77777777">
        <w:tc>
          <w:tcPr>
            <w:tcW w:w="2498" w:type="dxa"/>
            <w:tcBorders>
              <w:top w:val="nil"/>
              <w:left w:val="nil"/>
              <w:bottom w:val="nil"/>
              <w:right w:val="nil"/>
            </w:tcBorders>
          </w:tcPr>
          <w:p w14:paraId="4C16A78D" w14:textId="77777777" w:rsidR="0021620A" w:rsidRDefault="0021620A">
            <w:pPr>
              <w:widowControl w:val="0"/>
              <w:adjustRightInd w:val="0"/>
            </w:pPr>
            <w:r>
              <w:t>1907. Electrical</w:t>
            </w:r>
          </w:p>
        </w:tc>
        <w:tc>
          <w:tcPr>
            <w:tcW w:w="6358" w:type="dxa"/>
            <w:tcBorders>
              <w:top w:val="nil"/>
              <w:left w:val="nil"/>
              <w:bottom w:val="nil"/>
              <w:right w:val="nil"/>
            </w:tcBorders>
          </w:tcPr>
          <w:p w14:paraId="1C26A71D" w14:textId="77777777" w:rsidR="0021620A" w:rsidRDefault="0021620A">
            <w:pPr>
              <w:widowControl w:val="0"/>
              <w:adjustRightInd w:val="0"/>
            </w:pPr>
            <w:r>
              <w:rPr>
                <w:b/>
                <w:bCs/>
              </w:rPr>
              <w:t>Review. Ground fault interrupters provided, inoperable at time of inspection. Recommend replace as needed.</w:t>
            </w:r>
          </w:p>
        </w:tc>
      </w:tr>
    </w:tbl>
    <w:p w14:paraId="369089E8" w14:textId="77777777" w:rsidR="0021620A" w:rsidRDefault="0021620A">
      <w:pPr>
        <w:widowControl w:val="0"/>
        <w:adjustRightInd w:val="0"/>
      </w:pPr>
    </w:p>
    <w:p w14:paraId="62075CC0" w14:textId="77777777" w:rsidR="0018075B" w:rsidRDefault="0018075B">
      <w:pPr>
        <w:widowControl w:val="0"/>
        <w:adjustRightInd w:val="0"/>
      </w:pPr>
    </w:p>
    <w:p w14:paraId="4F7E18ED" w14:textId="77777777" w:rsidR="0018075B" w:rsidRDefault="0018075B">
      <w:pPr>
        <w:widowControl w:val="0"/>
        <w:adjustRightInd w:val="0"/>
      </w:pPr>
    </w:p>
    <w:p w14:paraId="338F1A82" w14:textId="77777777" w:rsidR="0021620A" w:rsidRDefault="0021620A">
      <w:pPr>
        <w:pStyle w:val="owidctlpar"/>
        <w:widowControl/>
        <w:tabs>
          <w:tab w:val="center" w:pos="5040"/>
          <w:tab w:val="right" w:pos="10080"/>
        </w:tabs>
      </w:pPr>
      <w:r>
        <w:rPr>
          <w:b/>
          <w:bCs/>
          <w:u w:val="single"/>
        </w:rPr>
        <w:t>MASTER BATHROOM</w:t>
      </w:r>
    </w:p>
    <w:p w14:paraId="13F8C1F9"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144C1926" w14:textId="77777777">
        <w:tc>
          <w:tcPr>
            <w:tcW w:w="2498" w:type="dxa"/>
            <w:tcBorders>
              <w:top w:val="nil"/>
              <w:left w:val="nil"/>
              <w:bottom w:val="nil"/>
              <w:right w:val="nil"/>
            </w:tcBorders>
          </w:tcPr>
          <w:p w14:paraId="493631A4" w14:textId="77777777" w:rsidR="0021620A" w:rsidRDefault="0021620A">
            <w:pPr>
              <w:widowControl w:val="0"/>
              <w:adjustRightInd w:val="0"/>
            </w:pPr>
            <w:r>
              <w:t>1907. Electrical</w:t>
            </w:r>
          </w:p>
        </w:tc>
        <w:tc>
          <w:tcPr>
            <w:tcW w:w="6358" w:type="dxa"/>
            <w:tcBorders>
              <w:top w:val="nil"/>
              <w:left w:val="nil"/>
              <w:bottom w:val="nil"/>
              <w:right w:val="nil"/>
            </w:tcBorders>
          </w:tcPr>
          <w:p w14:paraId="3F1B45A8" w14:textId="77777777" w:rsidR="0021620A" w:rsidRDefault="0021620A">
            <w:pPr>
              <w:widowControl w:val="0"/>
              <w:adjustRightInd w:val="0"/>
            </w:pPr>
            <w:r>
              <w:rPr>
                <w:b/>
                <w:bCs/>
              </w:rPr>
              <w:t>Review. Ground fault interrupters provided, inoperable at time of inspection.  Looped with guest bathroom</w:t>
            </w:r>
          </w:p>
        </w:tc>
      </w:tr>
      <w:tr w:rsidR="0021620A" w14:paraId="072E3E68" w14:textId="77777777">
        <w:tc>
          <w:tcPr>
            <w:tcW w:w="2498" w:type="dxa"/>
            <w:tcBorders>
              <w:top w:val="nil"/>
              <w:left w:val="nil"/>
              <w:bottom w:val="nil"/>
              <w:right w:val="nil"/>
            </w:tcBorders>
          </w:tcPr>
          <w:p w14:paraId="466D757C" w14:textId="77777777" w:rsidR="0021620A" w:rsidRDefault="0021620A">
            <w:pPr>
              <w:widowControl w:val="0"/>
              <w:adjustRightInd w:val="0"/>
            </w:pPr>
            <w:r>
              <w:t>1915. Shower Faucet</w:t>
            </w:r>
          </w:p>
        </w:tc>
        <w:tc>
          <w:tcPr>
            <w:tcW w:w="6358" w:type="dxa"/>
            <w:tcBorders>
              <w:top w:val="nil"/>
              <w:left w:val="nil"/>
              <w:bottom w:val="nil"/>
              <w:right w:val="nil"/>
            </w:tcBorders>
          </w:tcPr>
          <w:p w14:paraId="7040F61A" w14:textId="77777777" w:rsidR="0021620A" w:rsidRDefault="0021620A">
            <w:pPr>
              <w:widowControl w:val="0"/>
              <w:adjustRightInd w:val="0"/>
            </w:pPr>
            <w:r>
              <w:rPr>
                <w:b/>
                <w:bCs/>
              </w:rPr>
              <w:t>Review. Hot/cold reverse noted at shower faucet. Recommend repair as required.</w:t>
            </w:r>
          </w:p>
        </w:tc>
      </w:tr>
    </w:tbl>
    <w:p w14:paraId="141CD21B" w14:textId="77777777" w:rsidR="0021620A" w:rsidRDefault="0021620A">
      <w:pPr>
        <w:widowControl w:val="0"/>
        <w:adjustRightInd w:val="0"/>
      </w:pPr>
    </w:p>
    <w:p w14:paraId="30B523BC" w14:textId="77777777" w:rsidR="0021620A" w:rsidRDefault="0021620A">
      <w:pPr>
        <w:pStyle w:val="owidctlpar"/>
        <w:widowControl/>
        <w:tabs>
          <w:tab w:val="center" w:pos="5040"/>
          <w:tab w:val="right" w:pos="10080"/>
        </w:tabs>
      </w:pPr>
      <w:r>
        <w:rPr>
          <w:b/>
          <w:bCs/>
          <w:u w:val="single"/>
        </w:rPr>
        <w:t>BEDROOMS</w:t>
      </w:r>
    </w:p>
    <w:p w14:paraId="3028B98A"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04463B8E" w14:textId="77777777">
        <w:tc>
          <w:tcPr>
            <w:tcW w:w="2498" w:type="dxa"/>
            <w:tcBorders>
              <w:top w:val="nil"/>
              <w:left w:val="nil"/>
              <w:bottom w:val="nil"/>
              <w:right w:val="nil"/>
            </w:tcBorders>
          </w:tcPr>
          <w:p w14:paraId="2562BF99" w14:textId="77777777" w:rsidR="0021620A" w:rsidRDefault="0021620A">
            <w:pPr>
              <w:widowControl w:val="0"/>
              <w:adjustRightInd w:val="0"/>
            </w:pPr>
            <w:r>
              <w:t>2203. Walls</w:t>
            </w:r>
          </w:p>
        </w:tc>
        <w:tc>
          <w:tcPr>
            <w:tcW w:w="6358" w:type="dxa"/>
            <w:tcBorders>
              <w:top w:val="nil"/>
              <w:left w:val="nil"/>
              <w:bottom w:val="nil"/>
              <w:right w:val="nil"/>
            </w:tcBorders>
          </w:tcPr>
          <w:p w14:paraId="585D099A" w14:textId="77777777" w:rsidR="0021620A" w:rsidRDefault="0018075B">
            <w:pPr>
              <w:widowControl w:val="0"/>
              <w:adjustRightInd w:val="0"/>
            </w:pPr>
            <w:r>
              <w:rPr>
                <w:b/>
                <w:bCs/>
              </w:rPr>
              <w:t>Review. No insulatio</w:t>
            </w:r>
            <w:r w:rsidR="0021620A">
              <w:rPr>
                <w:b/>
                <w:bCs/>
              </w:rPr>
              <w:t>n noted at front bedroom wall.  Suggest repairs/replacement as needed</w:t>
            </w:r>
          </w:p>
        </w:tc>
      </w:tr>
    </w:tbl>
    <w:p w14:paraId="15676B90" w14:textId="77777777" w:rsidR="0021620A" w:rsidRDefault="0021620A">
      <w:pPr>
        <w:widowControl w:val="0"/>
        <w:adjustRightInd w:val="0"/>
      </w:pPr>
    </w:p>
    <w:p w14:paraId="3B9636E6" w14:textId="77777777" w:rsidR="0021620A" w:rsidRDefault="0021620A">
      <w:pPr>
        <w:pStyle w:val="owidctlpar"/>
        <w:widowControl/>
        <w:tabs>
          <w:tab w:val="center" w:pos="5040"/>
          <w:tab w:val="right" w:pos="10080"/>
        </w:tabs>
      </w:pPr>
      <w:r>
        <w:rPr>
          <w:b/>
          <w:bCs/>
          <w:u w:val="single"/>
        </w:rPr>
        <w:t>POOL/SPA EQUIPMENT &amp; AREA</w:t>
      </w:r>
    </w:p>
    <w:p w14:paraId="0CC4E941" w14:textId="77777777" w:rsidR="0021620A" w:rsidRDefault="0021620A">
      <w:pPr>
        <w:pStyle w:val="owidctlpar"/>
        <w:widowControl/>
        <w:tabs>
          <w:tab w:val="center" w:pos="5040"/>
          <w:tab w:val="right" w:pos="10080"/>
        </w:tabs>
      </w:pPr>
    </w:p>
    <w:tbl>
      <w:tblPr>
        <w:tblW w:w="0" w:type="auto"/>
        <w:tblLayout w:type="fixed"/>
        <w:tblLook w:val="0000" w:firstRow="0" w:lastRow="0" w:firstColumn="0" w:lastColumn="0" w:noHBand="0" w:noVBand="0"/>
      </w:tblPr>
      <w:tblGrid>
        <w:gridCol w:w="2498"/>
        <w:gridCol w:w="6358"/>
      </w:tblGrid>
      <w:tr w:rsidR="0021620A" w14:paraId="6EDA2005" w14:textId="77777777">
        <w:tc>
          <w:tcPr>
            <w:tcW w:w="2498" w:type="dxa"/>
            <w:tcBorders>
              <w:top w:val="nil"/>
              <w:left w:val="nil"/>
              <w:bottom w:val="nil"/>
              <w:right w:val="nil"/>
            </w:tcBorders>
          </w:tcPr>
          <w:p w14:paraId="793511F7" w14:textId="77777777" w:rsidR="0021620A" w:rsidRDefault="0021620A">
            <w:pPr>
              <w:widowControl w:val="0"/>
              <w:adjustRightInd w:val="0"/>
            </w:pPr>
            <w:r>
              <w:t>2408. Lights</w:t>
            </w:r>
          </w:p>
        </w:tc>
        <w:tc>
          <w:tcPr>
            <w:tcW w:w="6358" w:type="dxa"/>
            <w:tcBorders>
              <w:top w:val="nil"/>
              <w:left w:val="nil"/>
              <w:bottom w:val="nil"/>
              <w:right w:val="nil"/>
            </w:tcBorders>
          </w:tcPr>
          <w:p w14:paraId="03FF2925" w14:textId="77777777" w:rsidR="0021620A" w:rsidRDefault="0021620A">
            <w:pPr>
              <w:widowControl w:val="0"/>
              <w:adjustRightInd w:val="0"/>
            </w:pPr>
            <w:r>
              <w:rPr>
                <w:b/>
                <w:bCs/>
              </w:rPr>
              <w:t xml:space="preserve">Review. Light not secured to pool wall.  This is a safety concern.  Suggest maintenance/repairs to ensure safety. </w:t>
            </w:r>
          </w:p>
        </w:tc>
      </w:tr>
      <w:tr w:rsidR="0021620A" w14:paraId="5FB5FC63" w14:textId="77777777">
        <w:tc>
          <w:tcPr>
            <w:tcW w:w="2498" w:type="dxa"/>
            <w:tcBorders>
              <w:top w:val="nil"/>
              <w:left w:val="nil"/>
              <w:bottom w:val="nil"/>
              <w:right w:val="nil"/>
            </w:tcBorders>
          </w:tcPr>
          <w:p w14:paraId="410B46C5" w14:textId="77777777" w:rsidR="0021620A" w:rsidRDefault="0021620A">
            <w:pPr>
              <w:widowControl w:val="0"/>
              <w:adjustRightInd w:val="0"/>
            </w:pPr>
            <w:r>
              <w:t>2413. Pump</w:t>
            </w:r>
          </w:p>
        </w:tc>
        <w:tc>
          <w:tcPr>
            <w:tcW w:w="6358" w:type="dxa"/>
            <w:tcBorders>
              <w:top w:val="nil"/>
              <w:left w:val="nil"/>
              <w:bottom w:val="nil"/>
              <w:right w:val="nil"/>
            </w:tcBorders>
          </w:tcPr>
          <w:p w14:paraId="68A6BD38" w14:textId="237A8C1A" w:rsidR="0021620A" w:rsidRDefault="0021620A">
            <w:pPr>
              <w:widowControl w:val="0"/>
              <w:adjustRightInd w:val="0"/>
            </w:pPr>
            <w:r>
              <w:rPr>
                <w:b/>
                <w:bCs/>
              </w:rPr>
              <w:t xml:space="preserve">Review. Air bubbles were observed in the fill line to the pool indicating a leak at suction side of the pump. Suggest further review prior to closing by a qualified pool specialist for repairs as needed 2.) </w:t>
            </w:r>
            <w:bookmarkStart w:id="0" w:name="_GoBack"/>
            <w:bookmarkEnd w:id="0"/>
            <w:r>
              <w:rPr>
                <w:b/>
                <w:bCs/>
              </w:rPr>
              <w:t xml:space="preserve">Leak observed at the PVC connection to pump.  Suggest further review prior to closing by a qualified pool specialist for repairs/replacement as needed. </w:t>
            </w:r>
          </w:p>
        </w:tc>
      </w:tr>
    </w:tbl>
    <w:p w14:paraId="63A04325" w14:textId="77777777" w:rsidR="0021620A" w:rsidRDefault="0021620A"/>
    <w:sectPr w:rsidR="0021620A" w:rsidSect="00655E0E">
      <w:headerReference w:type="default" r:id="rId6"/>
      <w:footerReference w:type="default" r:id="rId7"/>
      <w:pgSz w:w="12240" w:h="15840"/>
      <w:pgMar w:top="1440" w:right="72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A841" w14:textId="77777777" w:rsidR="00F17823" w:rsidRDefault="00F17823">
      <w:r>
        <w:separator/>
      </w:r>
    </w:p>
  </w:endnote>
  <w:endnote w:type="continuationSeparator" w:id="0">
    <w:p w14:paraId="49CD9784" w14:textId="77777777" w:rsidR="00F17823" w:rsidRDefault="00F1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0A93" w14:textId="77777777" w:rsidR="0021620A" w:rsidRDefault="0021620A">
    <w:pPr>
      <w:pBdr>
        <w:top w:val="single" w:sz="6" w:space="0" w:color="auto"/>
      </w:pBdr>
      <w:tabs>
        <w:tab w:val="left" w:pos="5040"/>
        <w:tab w:val="right" w:pos="10080"/>
      </w:tabs>
      <w:adjustRightInd w:val="0"/>
      <w:jc w:val="center"/>
      <w:rPr>
        <w:sz w:val="16"/>
        <w:szCs w:val="16"/>
      </w:rPr>
    </w:pPr>
  </w:p>
  <w:p w14:paraId="4E117B00" w14:textId="77777777" w:rsidR="0021620A" w:rsidRDefault="0021620A">
    <w:pPr>
      <w:pBdr>
        <w:top w:val="single" w:sz="6" w:space="0" w:color="auto"/>
      </w:pBdr>
      <w:tabs>
        <w:tab w:val="left" w:pos="5040"/>
        <w:tab w:val="right" w:pos="10080"/>
      </w:tabs>
      <w:adjustRightInd w:val="0"/>
      <w:jc w:val="center"/>
      <w:rPr>
        <w:sz w:val="16"/>
        <w:szCs w:val="16"/>
      </w:rPr>
    </w:pPr>
    <w:r>
      <w:rPr>
        <w:sz w:val="16"/>
        <w:szCs w:val="16"/>
      </w:rPr>
      <w:t xml:space="preserve">This is a confidential report for the named client only. Viewing this report constitutes acceptance of all terms of the Inspection Agreement. </w:t>
    </w:r>
  </w:p>
  <w:p w14:paraId="0FA8816D" w14:textId="77777777" w:rsidR="0021620A" w:rsidRDefault="0021620A">
    <w:pPr>
      <w:pStyle w:val="owidctlpar"/>
      <w:widowControl/>
      <w:tabs>
        <w:tab w:val="center" w:pos="504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5665" w14:textId="77777777" w:rsidR="00F17823" w:rsidRDefault="00F17823">
      <w:r>
        <w:separator/>
      </w:r>
    </w:p>
  </w:footnote>
  <w:footnote w:type="continuationSeparator" w:id="0">
    <w:p w14:paraId="328FBD35" w14:textId="77777777" w:rsidR="00F17823" w:rsidRDefault="00F1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689C" w14:textId="77777777" w:rsidR="0021620A" w:rsidRDefault="00F53872">
    <w:pPr>
      <w:pStyle w:val="owidctlpar"/>
      <w:widowControl/>
      <w:tabs>
        <w:tab w:val="center" w:pos="5040"/>
        <w:tab w:val="right" w:pos="10080"/>
      </w:tabs>
    </w:pPr>
    <w:r>
      <w:rPr>
        <w:noProof/>
      </w:rPr>
      <w:drawing>
        <wp:inline distT="0" distB="0" distL="0" distR="0" wp14:anchorId="6611DBB9" wp14:editId="56273DB2">
          <wp:extent cx="684530" cy="64897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4530" cy="648970"/>
                  </a:xfrm>
                  <a:prstGeom prst="rect">
                    <a:avLst/>
                  </a:prstGeom>
                  <a:noFill/>
                  <a:ln w="9525">
                    <a:noFill/>
                    <a:miter lim="800000"/>
                    <a:headEnd/>
                    <a:tailEnd/>
                  </a:ln>
                </pic:spPr>
              </pic:pic>
            </a:graphicData>
          </a:graphic>
        </wp:inline>
      </w:drawing>
    </w:r>
    <w:r w:rsidR="0021620A">
      <w:t xml:space="preserve"> </w:t>
    </w:r>
  </w:p>
  <w:p w14:paraId="09AB2907" w14:textId="77777777" w:rsidR="0021620A" w:rsidRDefault="0021620A">
    <w:pPr>
      <w:pStyle w:val="owidctlpar"/>
      <w:widowControl/>
      <w:tabs>
        <w:tab w:val="center" w:pos="5040"/>
        <w:tab w:val="right" w:pos="10080"/>
      </w:tabs>
      <w:rPr>
        <w:i/>
        <w:iCs/>
        <w:sz w:val="16"/>
        <w:szCs w:val="16"/>
      </w:rPr>
    </w:pPr>
    <w:r>
      <w:t xml:space="preserve"> </w:t>
    </w:r>
    <w:r>
      <w:rPr>
        <w:b/>
        <w:bCs/>
        <w:i/>
        <w:iCs/>
        <w:sz w:val="20"/>
        <w:szCs w:val="20"/>
      </w:rPr>
      <w:t>3/25/2014</w:t>
    </w:r>
    <w:r>
      <w:rPr>
        <w:b/>
        <w:bCs/>
        <w:sz w:val="28"/>
        <w:szCs w:val="28"/>
      </w:rPr>
      <w:tab/>
      <w:t xml:space="preserve">SUMMARY </w:t>
    </w:r>
    <w:proofErr w:type="gramStart"/>
    <w:r>
      <w:rPr>
        <w:b/>
        <w:bCs/>
        <w:sz w:val="28"/>
        <w:szCs w:val="28"/>
      </w:rPr>
      <w:t xml:space="preserve">REPORT </w:t>
    </w:r>
    <w:r>
      <w:t xml:space="preserve"> </w:t>
    </w:r>
    <w:r>
      <w:rPr>
        <w:i/>
        <w:iCs/>
        <w:sz w:val="16"/>
        <w:szCs w:val="16"/>
      </w:rPr>
      <w:tab/>
    </w:r>
    <w:proofErr w:type="gramEnd"/>
    <w:r>
      <w:rPr>
        <w:i/>
        <w:iCs/>
        <w:sz w:val="16"/>
        <w:szCs w:val="16"/>
      </w:rPr>
      <w:t xml:space="preserve">Page </w:t>
    </w:r>
    <w:r w:rsidR="00E74E6D">
      <w:rPr>
        <w:i/>
        <w:iCs/>
        <w:sz w:val="18"/>
        <w:szCs w:val="18"/>
      </w:rPr>
      <w:fldChar w:fldCharType="begin"/>
    </w:r>
    <w:r>
      <w:rPr>
        <w:i/>
        <w:iCs/>
        <w:sz w:val="18"/>
        <w:szCs w:val="18"/>
      </w:rPr>
      <w:instrText xml:space="preserve">PAGE </w:instrText>
    </w:r>
    <w:r w:rsidR="00E74E6D">
      <w:rPr>
        <w:i/>
        <w:iCs/>
        <w:sz w:val="18"/>
        <w:szCs w:val="18"/>
      </w:rPr>
      <w:fldChar w:fldCharType="separate"/>
    </w:r>
    <w:r w:rsidR="00007283">
      <w:rPr>
        <w:i/>
        <w:iCs/>
        <w:noProof/>
        <w:sz w:val="18"/>
        <w:szCs w:val="18"/>
      </w:rPr>
      <w:t>5</w:t>
    </w:r>
    <w:r w:rsidR="00E74E6D">
      <w:rPr>
        <w:i/>
        <w:iCs/>
        <w:sz w:val="18"/>
        <w:szCs w:val="18"/>
      </w:rPr>
      <w:fldChar w:fldCharType="end"/>
    </w:r>
    <w:r>
      <w:rPr>
        <w:i/>
        <w:iCs/>
        <w:sz w:val="16"/>
        <w:szCs w:val="16"/>
      </w:rPr>
      <w:t xml:space="preserve"> of </w:t>
    </w:r>
    <w:r w:rsidR="00E74E6D">
      <w:rPr>
        <w:i/>
        <w:iCs/>
        <w:sz w:val="18"/>
        <w:szCs w:val="18"/>
      </w:rPr>
      <w:fldChar w:fldCharType="begin"/>
    </w:r>
    <w:r>
      <w:rPr>
        <w:i/>
        <w:iCs/>
        <w:sz w:val="18"/>
        <w:szCs w:val="18"/>
      </w:rPr>
      <w:instrText xml:space="preserve">NUMPAGES </w:instrText>
    </w:r>
    <w:r w:rsidR="00E74E6D">
      <w:rPr>
        <w:i/>
        <w:iCs/>
        <w:sz w:val="18"/>
        <w:szCs w:val="18"/>
      </w:rPr>
      <w:fldChar w:fldCharType="separate"/>
    </w:r>
    <w:r w:rsidR="00007283">
      <w:rPr>
        <w:i/>
        <w:iCs/>
        <w:noProof/>
        <w:sz w:val="18"/>
        <w:szCs w:val="18"/>
      </w:rPr>
      <w:t>5</w:t>
    </w:r>
    <w:r w:rsidR="00E74E6D">
      <w:rPr>
        <w:i/>
        <w:iCs/>
        <w:sz w:val="18"/>
        <w:szCs w:val="18"/>
      </w:rPr>
      <w:fldChar w:fldCharType="end"/>
    </w:r>
  </w:p>
  <w:p w14:paraId="0651AACB" w14:textId="77777777" w:rsidR="0021620A" w:rsidRDefault="0021620A">
    <w:pPr>
      <w:pStyle w:val="owidctlpar"/>
      <w:widowControl/>
      <w:tabs>
        <w:tab w:val="center" w:pos="5040"/>
        <w:tab w:val="right" w:pos="10080"/>
      </w:tabs>
      <w:rPr>
        <w:i/>
        <w:iCs/>
        <w:sz w:val="16"/>
        <w:szCs w:val="16"/>
      </w:rPr>
    </w:pPr>
  </w:p>
  <w:p w14:paraId="0611D889" w14:textId="77777777" w:rsidR="0021620A" w:rsidRDefault="0021620A">
    <w:pPr>
      <w:pStyle w:val="owidctlpar"/>
      <w:widowControl/>
      <w:tabs>
        <w:tab w:val="center" w:pos="5040"/>
        <w:tab w:val="right" w:pos="10080"/>
      </w:tabs>
      <w:rPr>
        <w:sz w:val="16"/>
        <w:szCs w:val="16"/>
      </w:rPr>
    </w:pPr>
    <w:r>
      <w:rPr>
        <w:b/>
        <w:bCs/>
      </w:rPr>
      <w:tab/>
    </w:r>
    <w:proofErr w:type="spellStart"/>
    <w:r>
      <w:rPr>
        <w:b/>
        <w:bCs/>
      </w:rPr>
      <w:t>HomeBuyers</w:t>
    </w:r>
    <w:proofErr w:type="spellEnd"/>
    <w:r>
      <w:rPr>
        <w:b/>
        <w:bCs/>
      </w:rPr>
      <w:t xml:space="preserve"> Inspection Services</w:t>
    </w:r>
  </w:p>
  <w:p w14:paraId="75ACA861" w14:textId="77777777" w:rsidR="0021620A" w:rsidRDefault="0021620A">
    <w:pPr>
      <w:pStyle w:val="owidctlpar"/>
      <w:widowControl/>
      <w:tabs>
        <w:tab w:val="center" w:pos="5040"/>
        <w:tab w:val="right" w:pos="10080"/>
      </w:tabs>
      <w:jc w:val="center"/>
      <w:rPr>
        <w:sz w:val="16"/>
        <w:szCs w:val="16"/>
      </w:rPr>
    </w:pPr>
    <w:r>
      <w:rPr>
        <w:b/>
        <w:bCs/>
      </w:rPr>
      <w:t>2625 Turtlehead Cv.</w:t>
    </w:r>
  </w:p>
  <w:p w14:paraId="7BC47C4F" w14:textId="77777777" w:rsidR="0021620A" w:rsidRDefault="0021620A">
    <w:pPr>
      <w:pStyle w:val="owidctlpar"/>
      <w:widowControl/>
      <w:tabs>
        <w:tab w:val="center" w:pos="5040"/>
        <w:tab w:val="right" w:pos="10080"/>
      </w:tabs>
      <w:jc w:val="center"/>
      <w:rPr>
        <w:sz w:val="16"/>
        <w:szCs w:val="16"/>
      </w:rPr>
    </w:pPr>
    <w:r>
      <w:rPr>
        <w:b/>
        <w:bCs/>
      </w:rPr>
      <w:t>Oviedo, FL 32766</w:t>
    </w:r>
  </w:p>
  <w:p w14:paraId="3BE1D245" w14:textId="77777777" w:rsidR="0021620A" w:rsidRDefault="0021620A">
    <w:pPr>
      <w:pStyle w:val="owidctlpar"/>
      <w:widowControl/>
      <w:tabs>
        <w:tab w:val="center" w:pos="5040"/>
        <w:tab w:val="right" w:pos="10080"/>
      </w:tabs>
      <w:jc w:val="center"/>
      <w:rPr>
        <w:sz w:val="16"/>
        <w:szCs w:val="16"/>
      </w:rPr>
    </w:pPr>
    <w:r>
      <w:rPr>
        <w:b/>
        <w:bCs/>
      </w:rPr>
      <w:t>Ph#: (407) 977-9182 F977-8577</w:t>
    </w:r>
  </w:p>
  <w:p w14:paraId="614C6660" w14:textId="77777777" w:rsidR="0021620A" w:rsidRDefault="0021620A">
    <w:pPr>
      <w:pStyle w:val="owidctlpar"/>
      <w:widowControl/>
      <w:tabs>
        <w:tab w:val="center" w:pos="5040"/>
        <w:tab w:val="right" w:pos="10080"/>
      </w:tabs>
      <w:jc w:val="center"/>
      <w:rPr>
        <w:sz w:val="16"/>
        <w:szCs w:val="16"/>
      </w:rPr>
    </w:pPr>
  </w:p>
  <w:p w14:paraId="4B004B63" w14:textId="77777777" w:rsidR="0021620A" w:rsidRDefault="0021620A">
    <w:pPr>
      <w:pStyle w:val="owidctlpar"/>
      <w:widowControl/>
      <w:pBdr>
        <w:top w:val="single" w:sz="6" w:space="0" w:color="auto"/>
      </w:pBdr>
      <w:tabs>
        <w:tab w:val="center" w:pos="5040"/>
        <w:tab w:val="right" w:pos="10080"/>
      </w:tabs>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69E"/>
    <w:rsid w:val="00007283"/>
    <w:rsid w:val="0018075B"/>
    <w:rsid w:val="0021620A"/>
    <w:rsid w:val="003801AE"/>
    <w:rsid w:val="00655E0E"/>
    <w:rsid w:val="007E3DE0"/>
    <w:rsid w:val="00AA181E"/>
    <w:rsid w:val="00BC2CF8"/>
    <w:rsid w:val="00D5369E"/>
    <w:rsid w:val="00E74E6D"/>
    <w:rsid w:val="00E94482"/>
    <w:rsid w:val="00F17823"/>
    <w:rsid w:val="00F53872"/>
    <w:rsid w:val="00FA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3C5F3"/>
  <w15:docId w15:val="{2005ECDD-482D-4EB7-94E8-25A8B1CE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0E"/>
    <w:pPr>
      <w:autoSpaceDE w:val="0"/>
      <w:autoSpaceDN w:val="0"/>
      <w:spacing w:after="0" w:line="240" w:lineRule="auto"/>
    </w:pPr>
    <w:rPr>
      <w:rFonts w:ascii="Times" w:hAnsi="Times" w:cs="Times"/>
      <w:sz w:val="20"/>
      <w:szCs w:val="20"/>
    </w:rPr>
  </w:style>
  <w:style w:type="paragraph" w:styleId="Heading1">
    <w:name w:val="heading 1"/>
    <w:basedOn w:val="Normal"/>
    <w:next w:val="Normal"/>
    <w:link w:val="Heading1Char"/>
    <w:uiPriority w:val="99"/>
    <w:qFormat/>
    <w:rsid w:val="00655E0E"/>
    <w:pPr>
      <w:widowControl w:val="0"/>
      <w:adjustRightInd w:val="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5E0E"/>
    <w:rPr>
      <w:rFonts w:asciiTheme="majorHAnsi" w:eastAsiaTheme="majorEastAsia" w:hAnsiTheme="majorHAnsi" w:cstheme="majorBidi"/>
      <w:b/>
      <w:bCs/>
      <w:kern w:val="32"/>
      <w:sz w:val="32"/>
      <w:szCs w:val="32"/>
    </w:rPr>
  </w:style>
  <w:style w:type="paragraph" w:customStyle="1" w:styleId="owidctlpar">
    <w:name w:val="owidctlpar"/>
    <w:uiPriority w:val="99"/>
    <w:rsid w:val="00655E0E"/>
    <w:pPr>
      <w:widowControl w:val="0"/>
      <w:autoSpaceDE w:val="0"/>
      <w:autoSpaceDN w:val="0"/>
      <w:adjustRightInd w:val="0"/>
      <w:spacing w:after="0" w:line="240" w:lineRule="auto"/>
    </w:pPr>
    <w:rPr>
      <w:rFonts w:ascii="Times" w:hAnsi="Times" w:cs="Times"/>
      <w:sz w:val="24"/>
      <w:szCs w:val="24"/>
    </w:rPr>
  </w:style>
  <w:style w:type="paragraph" w:styleId="Header">
    <w:name w:val="header"/>
    <w:basedOn w:val="Normal"/>
    <w:link w:val="HeaderChar"/>
    <w:uiPriority w:val="99"/>
    <w:semiHidden/>
    <w:unhideWhenUsed/>
    <w:rsid w:val="00655E0E"/>
    <w:pPr>
      <w:tabs>
        <w:tab w:val="center" w:pos="4680"/>
        <w:tab w:val="right" w:pos="9360"/>
      </w:tabs>
    </w:pPr>
  </w:style>
  <w:style w:type="character" w:customStyle="1" w:styleId="HeaderChar">
    <w:name w:val="Header Char"/>
    <w:basedOn w:val="DefaultParagraphFont"/>
    <w:link w:val="Header"/>
    <w:uiPriority w:val="99"/>
    <w:semiHidden/>
    <w:locked/>
    <w:rsid w:val="00655E0E"/>
    <w:rPr>
      <w:rFonts w:ascii="Times" w:hAnsi="Times" w:cs="Times"/>
      <w:sz w:val="20"/>
      <w:szCs w:val="20"/>
    </w:rPr>
  </w:style>
  <w:style w:type="paragraph" w:customStyle="1" w:styleId="owidctlpar1">
    <w:name w:val="owidctlpar1"/>
    <w:uiPriority w:val="99"/>
    <w:rsid w:val="00655E0E"/>
    <w:pPr>
      <w:widowControl w:val="0"/>
      <w:autoSpaceDE w:val="0"/>
      <w:autoSpaceDN w:val="0"/>
      <w:adjustRightInd w:val="0"/>
      <w:spacing w:after="0" w:line="240" w:lineRule="auto"/>
    </w:pPr>
    <w:rPr>
      <w:rFonts w:ascii="Times" w:hAnsi="Times" w:cs="Times"/>
      <w:sz w:val="24"/>
      <w:szCs w:val="24"/>
    </w:rPr>
  </w:style>
  <w:style w:type="paragraph" w:styleId="Footer">
    <w:name w:val="footer"/>
    <w:basedOn w:val="Normal"/>
    <w:link w:val="FooterChar"/>
    <w:uiPriority w:val="99"/>
    <w:semiHidden/>
    <w:unhideWhenUsed/>
    <w:rsid w:val="00655E0E"/>
    <w:pPr>
      <w:tabs>
        <w:tab w:val="center" w:pos="4680"/>
        <w:tab w:val="right" w:pos="9360"/>
      </w:tabs>
    </w:pPr>
  </w:style>
  <w:style w:type="character" w:customStyle="1" w:styleId="FooterChar">
    <w:name w:val="Footer Char"/>
    <w:basedOn w:val="DefaultParagraphFont"/>
    <w:link w:val="Footer"/>
    <w:uiPriority w:val="99"/>
    <w:semiHidden/>
    <w:locked/>
    <w:rsid w:val="00655E0E"/>
    <w:rPr>
      <w:rFonts w:ascii="Times" w:hAnsi="Times" w:cs="Times"/>
      <w:sz w:val="20"/>
      <w:szCs w:val="20"/>
    </w:rPr>
  </w:style>
  <w:style w:type="paragraph" w:styleId="TOC2">
    <w:name w:val="toc 2"/>
    <w:basedOn w:val="Normal"/>
    <w:next w:val="Normal"/>
    <w:uiPriority w:val="99"/>
    <w:rsid w:val="00655E0E"/>
    <w:pPr>
      <w:widowControl w:val="0"/>
      <w:adjustRightInd w:val="0"/>
      <w:ind w:left="200"/>
    </w:pPr>
  </w:style>
  <w:style w:type="paragraph" w:styleId="BalloonText">
    <w:name w:val="Balloon Text"/>
    <w:basedOn w:val="Normal"/>
    <w:link w:val="BalloonTextChar"/>
    <w:uiPriority w:val="99"/>
    <w:semiHidden/>
    <w:unhideWhenUsed/>
    <w:rsid w:val="00E94482"/>
    <w:rPr>
      <w:rFonts w:ascii="Tahoma" w:hAnsi="Tahoma" w:cs="Tahoma"/>
      <w:sz w:val="16"/>
      <w:szCs w:val="16"/>
    </w:rPr>
  </w:style>
  <w:style w:type="character" w:customStyle="1" w:styleId="BalloonTextChar">
    <w:name w:val="Balloon Text Char"/>
    <w:basedOn w:val="DefaultParagraphFont"/>
    <w:link w:val="BalloonText"/>
    <w:uiPriority w:val="99"/>
    <w:semiHidden/>
    <w:rsid w:val="00E9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Labita</cp:lastModifiedBy>
  <cp:revision>7</cp:revision>
  <cp:lastPrinted>2014-04-08T15:28:00Z</cp:lastPrinted>
  <dcterms:created xsi:type="dcterms:W3CDTF">2014-04-07T18:34:00Z</dcterms:created>
  <dcterms:modified xsi:type="dcterms:W3CDTF">2019-07-08T20:18:00Z</dcterms:modified>
</cp:coreProperties>
</file>